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5FA08" w14:textId="77777777" w:rsidR="008E12CD" w:rsidRPr="00EC2377" w:rsidRDefault="008E12CD" w:rsidP="00722031">
      <w:pPr>
        <w:autoSpaceDE w:val="0"/>
        <w:autoSpaceDN w:val="0"/>
        <w:adjustRightInd w:val="0"/>
        <w:spacing w:after="0" w:line="240" w:lineRule="auto"/>
        <w:jc w:val="center"/>
        <w:rPr>
          <w:rFonts w:ascii="Arial" w:hAnsi="Arial" w:cs="Arial"/>
          <w:b/>
          <w:sz w:val="28"/>
          <w:szCs w:val="28"/>
        </w:rPr>
      </w:pPr>
      <w:r w:rsidRPr="00EC2377">
        <w:rPr>
          <w:rFonts w:ascii="Arial" w:hAnsi="Arial" w:cs="Arial"/>
          <w:b/>
          <w:sz w:val="28"/>
          <w:szCs w:val="28"/>
        </w:rPr>
        <w:t xml:space="preserve">SURAT </w:t>
      </w:r>
      <w:r w:rsidRPr="006F3B1B">
        <w:rPr>
          <w:rFonts w:ascii="Arial" w:hAnsi="Arial" w:cs="Arial"/>
          <w:b/>
          <w:sz w:val="28"/>
          <w:szCs w:val="28"/>
        </w:rPr>
        <w:t>PERNYATAAN</w:t>
      </w:r>
    </w:p>
    <w:p w14:paraId="4575FA09" w14:textId="77777777" w:rsidR="008E12CD" w:rsidRDefault="008E12CD" w:rsidP="00722031">
      <w:pPr>
        <w:autoSpaceDE w:val="0"/>
        <w:autoSpaceDN w:val="0"/>
        <w:adjustRightInd w:val="0"/>
        <w:spacing w:after="0" w:line="240" w:lineRule="auto"/>
        <w:jc w:val="center"/>
        <w:rPr>
          <w:rFonts w:ascii="Times New Roman" w:hAnsi="Times New Roman" w:cs="Times New Roman"/>
          <w:sz w:val="20"/>
          <w:szCs w:val="20"/>
        </w:rPr>
      </w:pPr>
    </w:p>
    <w:p w14:paraId="4575FA0A" w14:textId="77777777" w:rsidR="00D85C7C" w:rsidRPr="006605DF" w:rsidRDefault="00D85C7C" w:rsidP="00722031">
      <w:pPr>
        <w:autoSpaceDE w:val="0"/>
        <w:autoSpaceDN w:val="0"/>
        <w:adjustRightInd w:val="0"/>
        <w:spacing w:after="0" w:line="240" w:lineRule="auto"/>
        <w:jc w:val="center"/>
        <w:rPr>
          <w:rFonts w:ascii="Times New Roman" w:hAnsi="Times New Roman" w:cs="Times New Roman"/>
          <w:sz w:val="20"/>
          <w:szCs w:val="20"/>
        </w:rPr>
      </w:pPr>
    </w:p>
    <w:p w14:paraId="4575FA0B" w14:textId="77777777" w:rsidR="008E12CD" w:rsidRPr="00EE53A1" w:rsidRDefault="009D77C4" w:rsidP="00722031">
      <w:pPr>
        <w:autoSpaceDE w:val="0"/>
        <w:autoSpaceDN w:val="0"/>
        <w:adjustRightInd w:val="0"/>
        <w:spacing w:after="0" w:line="240" w:lineRule="auto"/>
        <w:jc w:val="both"/>
        <w:rPr>
          <w:rFonts w:ascii="Arial" w:hAnsi="Arial" w:cs="Arial"/>
          <w:sz w:val="20"/>
          <w:szCs w:val="20"/>
        </w:rPr>
      </w:pPr>
      <w:r w:rsidRPr="00EE53A1">
        <w:rPr>
          <w:rFonts w:ascii="Arial" w:hAnsi="Arial" w:cs="Arial"/>
          <w:sz w:val="20"/>
          <w:szCs w:val="20"/>
        </w:rPr>
        <w:t>Menunjuk P</w:t>
      </w:r>
      <w:r w:rsidR="002C057B" w:rsidRPr="00EE53A1">
        <w:rPr>
          <w:rFonts w:ascii="Arial" w:hAnsi="Arial" w:cs="Arial"/>
          <w:sz w:val="20"/>
          <w:szCs w:val="20"/>
        </w:rPr>
        <w:t>eraturan Bank Indonesia Nomor 18</w:t>
      </w:r>
      <w:r w:rsidRPr="00EE53A1">
        <w:rPr>
          <w:rFonts w:ascii="Arial" w:hAnsi="Arial" w:cs="Arial"/>
          <w:sz w:val="20"/>
          <w:szCs w:val="20"/>
        </w:rPr>
        <w:t>/1</w:t>
      </w:r>
      <w:r w:rsidR="002C057B" w:rsidRPr="00EE53A1">
        <w:rPr>
          <w:rFonts w:ascii="Arial" w:hAnsi="Arial" w:cs="Arial"/>
          <w:sz w:val="20"/>
          <w:szCs w:val="20"/>
        </w:rPr>
        <w:t>9/PBI/2016</w:t>
      </w:r>
      <w:r w:rsidRPr="00EE53A1">
        <w:rPr>
          <w:rFonts w:ascii="Arial" w:hAnsi="Arial" w:cs="Arial"/>
          <w:sz w:val="20"/>
          <w:szCs w:val="20"/>
        </w:rPr>
        <w:t xml:space="preserve"> tentang Transaksi Valuta Asing Terhadap Rupiah Antara Bank dengan Pihak </w:t>
      </w:r>
      <w:r w:rsidR="00E07711" w:rsidRPr="00EE53A1">
        <w:rPr>
          <w:rFonts w:ascii="Arial" w:hAnsi="Arial" w:cs="Arial"/>
          <w:sz w:val="20"/>
          <w:szCs w:val="20"/>
        </w:rPr>
        <w:t>Asing</w:t>
      </w:r>
      <w:r w:rsidRPr="00EE53A1">
        <w:rPr>
          <w:rFonts w:ascii="Arial" w:hAnsi="Arial" w:cs="Arial"/>
          <w:sz w:val="20"/>
          <w:szCs w:val="20"/>
        </w:rPr>
        <w:t xml:space="preserve"> beserta perubahannya </w:t>
      </w:r>
      <w:r w:rsidR="00BF5768" w:rsidRPr="00EE53A1">
        <w:rPr>
          <w:rFonts w:ascii="Arial" w:hAnsi="Arial" w:cs="Arial"/>
          <w:sz w:val="20"/>
          <w:szCs w:val="20"/>
        </w:rPr>
        <w:t>(</w:t>
      </w:r>
      <w:r w:rsidR="00BF5768" w:rsidRPr="00EE53A1">
        <w:rPr>
          <w:rFonts w:ascii="Arial" w:hAnsi="Arial" w:cs="Arial"/>
          <w:b/>
          <w:sz w:val="20"/>
          <w:szCs w:val="20"/>
        </w:rPr>
        <w:t>“Peraturan”</w:t>
      </w:r>
      <w:r w:rsidR="00BF5768" w:rsidRPr="00EE53A1">
        <w:rPr>
          <w:rFonts w:ascii="Arial" w:hAnsi="Arial" w:cs="Arial"/>
          <w:sz w:val="20"/>
          <w:szCs w:val="20"/>
        </w:rPr>
        <w:t>)</w:t>
      </w:r>
      <w:r w:rsidR="008E12CD" w:rsidRPr="00EE53A1">
        <w:rPr>
          <w:rFonts w:ascii="Arial" w:hAnsi="Arial" w:cs="Arial"/>
          <w:sz w:val="20"/>
          <w:szCs w:val="20"/>
        </w:rPr>
        <w:t xml:space="preserve">, </w:t>
      </w:r>
      <w:r w:rsidR="00722031" w:rsidRPr="00EE53A1">
        <w:rPr>
          <w:rFonts w:ascii="Arial" w:hAnsi="Arial" w:cs="Arial"/>
          <w:sz w:val="20"/>
          <w:szCs w:val="20"/>
        </w:rPr>
        <w:t>saya/</w:t>
      </w:r>
      <w:r w:rsidR="008E12CD" w:rsidRPr="00EE53A1">
        <w:rPr>
          <w:rFonts w:ascii="Arial" w:hAnsi="Arial" w:cs="Arial"/>
          <w:sz w:val="20"/>
          <w:szCs w:val="20"/>
        </w:rPr>
        <w:t>kami yang bertandatangan di bawah ini:</w:t>
      </w:r>
    </w:p>
    <w:p w14:paraId="4575FA0C" w14:textId="77777777" w:rsidR="00280EF9" w:rsidRPr="00BD0AC5" w:rsidRDefault="00280EF9" w:rsidP="00280EF9">
      <w:pPr>
        <w:autoSpaceDE w:val="0"/>
        <w:autoSpaceDN w:val="0"/>
        <w:adjustRightInd w:val="0"/>
        <w:spacing w:after="0" w:line="240" w:lineRule="auto"/>
        <w:jc w:val="both"/>
        <w:rPr>
          <w:rFonts w:ascii="Arial" w:hAnsi="Arial" w:cs="Arial"/>
          <w:i/>
          <w:sz w:val="20"/>
          <w:szCs w:val="20"/>
        </w:rPr>
      </w:pPr>
      <w:r w:rsidRPr="00BD0AC5">
        <w:rPr>
          <w:rFonts w:ascii="Arial" w:hAnsi="Arial" w:cs="Arial"/>
          <w:i/>
          <w:sz w:val="20"/>
          <w:szCs w:val="20"/>
        </w:rPr>
        <w:t>Referring to Bank Indonesia’s Regulation Number 18/19/PBI/2016 about the Transaction of Foreign Exchange against the Rupiah between the Bank and a foreign as well as its amendments (“Regulation”), I / we that sign below:</w:t>
      </w:r>
    </w:p>
    <w:p w14:paraId="4575FA0D" w14:textId="77777777" w:rsidR="00280EF9" w:rsidRPr="00EE53A1" w:rsidRDefault="00280EF9" w:rsidP="00722031">
      <w:pPr>
        <w:autoSpaceDE w:val="0"/>
        <w:autoSpaceDN w:val="0"/>
        <w:adjustRightInd w:val="0"/>
        <w:spacing w:after="0" w:line="240" w:lineRule="auto"/>
        <w:jc w:val="both"/>
        <w:rPr>
          <w:rFonts w:ascii="Arial" w:hAnsi="Arial" w:cs="Arial"/>
          <w:sz w:val="20"/>
          <w:szCs w:val="20"/>
        </w:rPr>
      </w:pPr>
    </w:p>
    <w:p w14:paraId="4575FA0E" w14:textId="77777777" w:rsidR="00722031" w:rsidRPr="00EE53A1" w:rsidRDefault="00722031" w:rsidP="00722031">
      <w:pPr>
        <w:autoSpaceDE w:val="0"/>
        <w:autoSpaceDN w:val="0"/>
        <w:adjustRightInd w:val="0"/>
        <w:spacing w:after="0" w:line="240" w:lineRule="auto"/>
        <w:jc w:val="both"/>
        <w:rPr>
          <w:rFonts w:ascii="Arial" w:hAnsi="Arial" w:cs="Arial"/>
          <w:sz w:val="20"/>
          <w:szCs w:val="20"/>
        </w:rPr>
      </w:pPr>
    </w:p>
    <w:p w14:paraId="4575FA0F" w14:textId="77777777" w:rsidR="00280EF9" w:rsidRPr="00EE53A1" w:rsidRDefault="00D85C7C" w:rsidP="00BD0AC5">
      <w:pPr>
        <w:pStyle w:val="ListParagraph"/>
        <w:numPr>
          <w:ilvl w:val="0"/>
          <w:numId w:val="7"/>
        </w:numPr>
        <w:autoSpaceDE w:val="0"/>
        <w:autoSpaceDN w:val="0"/>
        <w:adjustRightInd w:val="0"/>
        <w:spacing w:after="0" w:line="240" w:lineRule="auto"/>
        <w:ind w:left="360"/>
        <w:jc w:val="both"/>
        <w:rPr>
          <w:rFonts w:ascii="Arial" w:hAnsi="Arial" w:cs="Arial"/>
          <w:sz w:val="20"/>
          <w:szCs w:val="20"/>
        </w:rPr>
      </w:pPr>
      <w:r w:rsidRPr="00D2398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EE53A1">
        <w:rPr>
          <w:rFonts w:ascii="Arial" w:hAnsi="Arial" w:cs="Arial"/>
          <w:sz w:val="20"/>
          <w:szCs w:val="20"/>
        </w:rPr>
        <w:instrText xml:space="preserve"> FORMTEXT </w:instrText>
      </w:r>
      <w:r w:rsidRPr="00D23987">
        <w:rPr>
          <w:rFonts w:ascii="Arial" w:hAnsi="Arial" w:cs="Arial"/>
          <w:sz w:val="20"/>
          <w:szCs w:val="20"/>
        </w:rPr>
      </w:r>
      <w:r w:rsidRPr="00D23987">
        <w:rPr>
          <w:rFonts w:ascii="Arial" w:hAnsi="Arial" w:cs="Arial"/>
          <w:sz w:val="20"/>
          <w:szCs w:val="20"/>
        </w:rPr>
        <w:fldChar w:fldCharType="separate"/>
      </w:r>
      <w:bookmarkStart w:id="0" w:name="_GoBack"/>
      <w:r w:rsidRPr="00EE53A1">
        <w:rPr>
          <w:rFonts w:ascii="Arial" w:hAnsi="Arial" w:cs="Arial"/>
          <w:noProof/>
          <w:sz w:val="20"/>
          <w:szCs w:val="20"/>
        </w:rPr>
        <w:t>____________________</w:t>
      </w:r>
      <w:bookmarkEnd w:id="0"/>
      <w:r w:rsidRPr="00D23987">
        <w:rPr>
          <w:rFonts w:ascii="Arial" w:hAnsi="Arial" w:cs="Arial"/>
          <w:sz w:val="20"/>
          <w:szCs w:val="20"/>
        </w:rPr>
        <w:fldChar w:fldCharType="end"/>
      </w:r>
      <w:r w:rsidRPr="00EE53A1">
        <w:rPr>
          <w:rFonts w:ascii="Arial" w:hAnsi="Arial" w:cs="Arial"/>
          <w:sz w:val="20"/>
          <w:szCs w:val="20"/>
        </w:rPr>
        <w:t xml:space="preserve"> berkedudukan di</w:t>
      </w:r>
      <w:r w:rsidR="00280EF9" w:rsidRPr="00EE53A1">
        <w:rPr>
          <w:rFonts w:ascii="Arial" w:hAnsi="Arial" w:cs="Arial"/>
          <w:sz w:val="20"/>
          <w:szCs w:val="20"/>
        </w:rPr>
        <w:t xml:space="preserve"> / </w:t>
      </w:r>
      <w:r w:rsidR="00280EF9" w:rsidRPr="00BD0AC5">
        <w:rPr>
          <w:rFonts w:ascii="Arial" w:hAnsi="Arial" w:cs="Arial"/>
          <w:i/>
          <w:sz w:val="20"/>
          <w:szCs w:val="20"/>
        </w:rPr>
        <w:t>residing in</w:t>
      </w:r>
      <w:r w:rsidRPr="00EE53A1">
        <w:rPr>
          <w:rFonts w:ascii="Arial" w:hAnsi="Arial" w:cs="Arial"/>
          <w:sz w:val="20"/>
          <w:szCs w:val="20"/>
        </w:rPr>
        <w:t xml:space="preserve"> </w:t>
      </w:r>
      <w:r w:rsidRPr="00D2398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EE53A1">
        <w:rPr>
          <w:rFonts w:ascii="Arial" w:hAnsi="Arial" w:cs="Arial"/>
          <w:sz w:val="20"/>
          <w:szCs w:val="20"/>
        </w:rPr>
        <w:instrText xml:space="preserve"> FORMTEXT </w:instrText>
      </w:r>
      <w:r w:rsidRPr="00D23987">
        <w:rPr>
          <w:rFonts w:ascii="Arial" w:hAnsi="Arial" w:cs="Arial"/>
          <w:sz w:val="20"/>
          <w:szCs w:val="20"/>
        </w:rPr>
      </w:r>
      <w:r w:rsidRPr="00D23987">
        <w:rPr>
          <w:rFonts w:ascii="Arial" w:hAnsi="Arial" w:cs="Arial"/>
          <w:sz w:val="20"/>
          <w:szCs w:val="20"/>
        </w:rPr>
        <w:fldChar w:fldCharType="separate"/>
      </w:r>
      <w:r w:rsidRPr="00EE53A1">
        <w:rPr>
          <w:rFonts w:ascii="Arial" w:hAnsi="Arial" w:cs="Arial"/>
          <w:noProof/>
          <w:sz w:val="20"/>
          <w:szCs w:val="20"/>
        </w:rPr>
        <w:t>____________________</w:t>
      </w:r>
      <w:r w:rsidRPr="00D23987">
        <w:rPr>
          <w:rFonts w:ascii="Arial" w:hAnsi="Arial" w:cs="Arial"/>
          <w:sz w:val="20"/>
          <w:szCs w:val="20"/>
        </w:rPr>
        <w:fldChar w:fldCharType="end"/>
      </w:r>
      <w:r w:rsidRPr="00EE53A1">
        <w:rPr>
          <w:rFonts w:ascii="Arial" w:hAnsi="Arial" w:cs="Arial"/>
          <w:sz w:val="20"/>
          <w:szCs w:val="20"/>
        </w:rPr>
        <w:t>, beralamat di</w:t>
      </w:r>
      <w:r w:rsidR="00280EF9" w:rsidRPr="00EE53A1">
        <w:rPr>
          <w:rFonts w:ascii="Arial" w:hAnsi="Arial" w:cs="Arial"/>
          <w:sz w:val="20"/>
          <w:szCs w:val="20"/>
        </w:rPr>
        <w:t xml:space="preserve"> / </w:t>
      </w:r>
      <w:r w:rsidR="00280EF9" w:rsidRPr="00BD0AC5">
        <w:rPr>
          <w:rFonts w:ascii="Arial" w:hAnsi="Arial" w:cs="Arial"/>
          <w:i/>
          <w:sz w:val="20"/>
          <w:szCs w:val="20"/>
        </w:rPr>
        <w:t>with address</w:t>
      </w:r>
      <w:r w:rsidRPr="00EE53A1">
        <w:rPr>
          <w:rFonts w:ascii="Arial" w:hAnsi="Arial" w:cs="Arial"/>
          <w:sz w:val="20"/>
          <w:szCs w:val="20"/>
        </w:rPr>
        <w:t xml:space="preserve"> </w:t>
      </w:r>
      <w:r w:rsidRPr="00D2398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EE53A1">
        <w:rPr>
          <w:rFonts w:ascii="Arial" w:hAnsi="Arial" w:cs="Arial"/>
          <w:sz w:val="20"/>
          <w:szCs w:val="20"/>
        </w:rPr>
        <w:instrText xml:space="preserve"> FORMTEXT </w:instrText>
      </w:r>
      <w:r w:rsidRPr="00D23987">
        <w:rPr>
          <w:rFonts w:ascii="Arial" w:hAnsi="Arial" w:cs="Arial"/>
          <w:sz w:val="20"/>
          <w:szCs w:val="20"/>
        </w:rPr>
      </w:r>
      <w:r w:rsidRPr="00D23987">
        <w:rPr>
          <w:rFonts w:ascii="Arial" w:hAnsi="Arial" w:cs="Arial"/>
          <w:sz w:val="20"/>
          <w:szCs w:val="20"/>
        </w:rPr>
        <w:fldChar w:fldCharType="separate"/>
      </w:r>
      <w:r w:rsidRPr="00EE53A1">
        <w:rPr>
          <w:rFonts w:ascii="Arial" w:hAnsi="Arial" w:cs="Arial"/>
          <w:noProof/>
          <w:sz w:val="20"/>
          <w:szCs w:val="20"/>
        </w:rPr>
        <w:t>____________________</w:t>
      </w:r>
      <w:r w:rsidRPr="00D23987">
        <w:rPr>
          <w:rFonts w:ascii="Arial" w:hAnsi="Arial" w:cs="Arial"/>
          <w:sz w:val="20"/>
          <w:szCs w:val="20"/>
        </w:rPr>
        <w:fldChar w:fldCharType="end"/>
      </w:r>
      <w:r w:rsidRPr="00EE53A1">
        <w:rPr>
          <w:rFonts w:ascii="Arial" w:hAnsi="Arial" w:cs="Arial"/>
          <w:sz w:val="20"/>
          <w:szCs w:val="20"/>
        </w:rPr>
        <w:t xml:space="preserve"> dalam hal ini diwakili oleh </w:t>
      </w:r>
      <w:r w:rsidR="00280EF9" w:rsidRPr="00EE53A1">
        <w:rPr>
          <w:rFonts w:ascii="Arial" w:hAnsi="Arial" w:cs="Arial"/>
          <w:sz w:val="20"/>
          <w:szCs w:val="20"/>
        </w:rPr>
        <w:t xml:space="preserve">/ </w:t>
      </w:r>
      <w:r w:rsidR="00280EF9" w:rsidRPr="00BD0AC5">
        <w:rPr>
          <w:rFonts w:ascii="Arial" w:hAnsi="Arial" w:cs="Arial"/>
          <w:i/>
          <w:sz w:val="20"/>
          <w:szCs w:val="20"/>
        </w:rPr>
        <w:t>in this case represented by</w:t>
      </w:r>
      <w:r w:rsidR="00280EF9" w:rsidRPr="00EE53A1">
        <w:rPr>
          <w:rFonts w:ascii="Arial" w:hAnsi="Arial" w:cs="Arial"/>
          <w:sz w:val="20"/>
          <w:szCs w:val="20"/>
        </w:rPr>
        <w:t xml:space="preserve"> </w:t>
      </w:r>
      <w:r w:rsidRPr="00D2398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EE53A1">
        <w:rPr>
          <w:rFonts w:ascii="Arial" w:hAnsi="Arial" w:cs="Arial"/>
          <w:sz w:val="20"/>
          <w:szCs w:val="20"/>
        </w:rPr>
        <w:instrText xml:space="preserve"> FORMTEXT </w:instrText>
      </w:r>
      <w:r w:rsidRPr="00D23987">
        <w:rPr>
          <w:rFonts w:ascii="Arial" w:hAnsi="Arial" w:cs="Arial"/>
          <w:sz w:val="20"/>
          <w:szCs w:val="20"/>
        </w:rPr>
      </w:r>
      <w:r w:rsidRPr="00D23987">
        <w:rPr>
          <w:rFonts w:ascii="Arial" w:hAnsi="Arial" w:cs="Arial"/>
          <w:sz w:val="20"/>
          <w:szCs w:val="20"/>
        </w:rPr>
        <w:fldChar w:fldCharType="separate"/>
      </w:r>
      <w:r w:rsidRPr="00EE53A1">
        <w:rPr>
          <w:rFonts w:ascii="Arial" w:hAnsi="Arial" w:cs="Arial"/>
          <w:noProof/>
          <w:sz w:val="20"/>
          <w:szCs w:val="20"/>
        </w:rPr>
        <w:t>____________________</w:t>
      </w:r>
      <w:r w:rsidRPr="00D23987">
        <w:rPr>
          <w:rFonts w:ascii="Arial" w:hAnsi="Arial" w:cs="Arial"/>
          <w:sz w:val="20"/>
          <w:szCs w:val="20"/>
        </w:rPr>
        <w:fldChar w:fldCharType="end"/>
      </w:r>
      <w:r w:rsidRPr="00EE53A1">
        <w:rPr>
          <w:rFonts w:ascii="Arial" w:hAnsi="Arial" w:cs="Arial"/>
          <w:b/>
          <w:color w:val="FF0000"/>
          <w:sz w:val="20"/>
          <w:szCs w:val="20"/>
          <w:highlight w:val="lightGray"/>
        </w:rPr>
        <w:t>[1a]</w:t>
      </w:r>
      <w:r w:rsidRPr="00EE53A1">
        <w:rPr>
          <w:rFonts w:ascii="Arial" w:hAnsi="Arial" w:cs="Arial"/>
          <w:sz w:val="20"/>
          <w:szCs w:val="20"/>
        </w:rPr>
        <w:t xml:space="preserve"> dalam kedudukannya</w:t>
      </w:r>
      <w:r w:rsidR="00280EF9" w:rsidRPr="00EE53A1">
        <w:rPr>
          <w:rFonts w:ascii="Arial" w:hAnsi="Arial" w:cs="Arial"/>
          <w:sz w:val="20"/>
          <w:szCs w:val="20"/>
        </w:rPr>
        <w:t xml:space="preserve"> /</w:t>
      </w:r>
      <w:r w:rsidR="00280EF9" w:rsidRPr="00BD0AC5">
        <w:rPr>
          <w:rFonts w:ascii="Arial" w:hAnsi="Arial" w:cs="Arial"/>
          <w:i/>
          <w:sz w:val="20"/>
          <w:szCs w:val="20"/>
        </w:rPr>
        <w:t>in his position</w:t>
      </w:r>
      <w:r w:rsidR="00280EF9" w:rsidRPr="00EE53A1">
        <w:rPr>
          <w:rFonts w:ascii="Arial" w:hAnsi="Arial" w:cs="Arial"/>
          <w:sz w:val="20"/>
          <w:szCs w:val="20"/>
        </w:rPr>
        <w:t xml:space="preserve"> </w:t>
      </w:r>
      <w:r w:rsidRPr="00EE53A1">
        <w:rPr>
          <w:rFonts w:ascii="Arial" w:hAnsi="Arial" w:cs="Arial"/>
          <w:sz w:val="20"/>
          <w:szCs w:val="20"/>
        </w:rPr>
        <w:t xml:space="preserve"> </w:t>
      </w:r>
      <w:r w:rsidRPr="00EE53A1">
        <w:rPr>
          <w:rFonts w:ascii="Arial" w:hAnsi="Arial" w:cs="Arial"/>
          <w:sz w:val="20"/>
          <w:szCs w:val="20"/>
          <w:lang w:val="id-ID"/>
        </w:rPr>
        <w:t>(</w:t>
      </w:r>
      <w:r w:rsidRPr="00EE53A1">
        <w:rPr>
          <w:rFonts w:ascii="Arial" w:hAnsi="Arial" w:cs="Arial"/>
          <w:sz w:val="20"/>
          <w:szCs w:val="20"/>
        </w:rPr>
        <w:t>[selaku</w:t>
      </w:r>
      <w:r w:rsidR="00280EF9" w:rsidRPr="00EE53A1">
        <w:rPr>
          <w:rFonts w:ascii="Arial" w:hAnsi="Arial" w:cs="Arial"/>
          <w:sz w:val="20"/>
          <w:szCs w:val="20"/>
        </w:rPr>
        <w:t xml:space="preserve"> /as  </w:t>
      </w:r>
      <w:r w:rsidRPr="00EE53A1">
        <w:rPr>
          <w:rFonts w:ascii="Arial" w:hAnsi="Arial" w:cs="Arial"/>
          <w:sz w:val="20"/>
          <w:szCs w:val="20"/>
        </w:rPr>
        <w:t xml:space="preserve"> [</w:t>
      </w:r>
      <w:r w:rsidRPr="00D2398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EE53A1">
        <w:rPr>
          <w:rFonts w:ascii="Arial" w:hAnsi="Arial" w:cs="Arial"/>
          <w:sz w:val="20"/>
          <w:szCs w:val="20"/>
        </w:rPr>
        <w:instrText xml:space="preserve"> FORMTEXT </w:instrText>
      </w:r>
      <w:r w:rsidRPr="00D23987">
        <w:rPr>
          <w:rFonts w:ascii="Arial" w:hAnsi="Arial" w:cs="Arial"/>
          <w:sz w:val="20"/>
          <w:szCs w:val="20"/>
        </w:rPr>
      </w:r>
      <w:r w:rsidRPr="00D23987">
        <w:rPr>
          <w:rFonts w:ascii="Arial" w:hAnsi="Arial" w:cs="Arial"/>
          <w:sz w:val="20"/>
          <w:szCs w:val="20"/>
        </w:rPr>
        <w:fldChar w:fldCharType="separate"/>
      </w:r>
      <w:r w:rsidRPr="00EE53A1">
        <w:rPr>
          <w:rFonts w:ascii="Arial" w:hAnsi="Arial" w:cs="Arial"/>
          <w:noProof/>
          <w:sz w:val="20"/>
          <w:szCs w:val="20"/>
        </w:rPr>
        <w:t>____________________</w:t>
      </w:r>
      <w:r w:rsidRPr="00D23987">
        <w:rPr>
          <w:rFonts w:ascii="Arial" w:hAnsi="Arial" w:cs="Arial"/>
          <w:sz w:val="20"/>
          <w:szCs w:val="20"/>
        </w:rPr>
        <w:fldChar w:fldCharType="end"/>
      </w:r>
      <w:r w:rsidRPr="00EE53A1">
        <w:rPr>
          <w:rFonts w:ascii="Arial" w:hAnsi="Arial" w:cs="Arial"/>
          <w:sz w:val="20"/>
          <w:szCs w:val="20"/>
        </w:rPr>
        <w:t>]</w:t>
      </w:r>
      <w:r w:rsidRPr="00EE53A1">
        <w:rPr>
          <w:rFonts w:ascii="Arial" w:hAnsi="Arial" w:cs="Arial"/>
          <w:sz w:val="20"/>
          <w:szCs w:val="20"/>
          <w:lang w:val="id-ID"/>
        </w:rPr>
        <w:t xml:space="preserve"> </w:t>
      </w:r>
      <w:r w:rsidRPr="00EE53A1">
        <w:rPr>
          <w:rFonts w:ascii="Arial" w:hAnsi="Arial" w:cs="Arial"/>
          <w:sz w:val="20"/>
          <w:szCs w:val="20"/>
        </w:rPr>
        <w:t xml:space="preserve"> atau </w:t>
      </w:r>
      <w:r w:rsidR="00280EF9" w:rsidRPr="00EE53A1">
        <w:rPr>
          <w:rFonts w:ascii="Arial" w:hAnsi="Arial" w:cs="Arial"/>
          <w:sz w:val="20"/>
          <w:szCs w:val="20"/>
        </w:rPr>
        <w:t xml:space="preserve">/ </w:t>
      </w:r>
      <w:r w:rsidR="00280EF9" w:rsidRPr="00BD0AC5">
        <w:rPr>
          <w:rFonts w:ascii="Arial" w:hAnsi="Arial" w:cs="Arial"/>
          <w:i/>
          <w:sz w:val="20"/>
          <w:szCs w:val="20"/>
        </w:rPr>
        <w:t>or</w:t>
      </w:r>
      <w:r w:rsidRPr="00EE53A1">
        <w:rPr>
          <w:rFonts w:ascii="Arial" w:hAnsi="Arial" w:cs="Arial"/>
          <w:sz w:val="20"/>
          <w:szCs w:val="20"/>
        </w:rPr>
        <w:t xml:space="preserve"> [</w:t>
      </w:r>
      <w:r w:rsidRPr="00BD0AC5">
        <w:rPr>
          <w:rFonts w:ascii="Arial" w:hAnsi="Arial" w:cs="Arial"/>
          <w:sz w:val="20"/>
          <w:szCs w:val="20"/>
        </w:rPr>
        <w:t xml:space="preserve">penerima kuasa berdasarkan Surat Kuasa </w:t>
      </w:r>
      <w:r w:rsidRPr="00EE53A1">
        <w:rPr>
          <w:rFonts w:ascii="Arial" w:hAnsi="Arial" w:cs="Arial"/>
          <w:sz w:val="20"/>
          <w:szCs w:val="20"/>
        </w:rPr>
        <w:t>tertanggal</w:t>
      </w:r>
      <w:r w:rsidR="00280EF9" w:rsidRPr="00EE53A1">
        <w:rPr>
          <w:rFonts w:ascii="Arial" w:hAnsi="Arial" w:cs="Arial"/>
          <w:sz w:val="20"/>
          <w:szCs w:val="20"/>
        </w:rPr>
        <w:t xml:space="preserve"> / </w:t>
      </w:r>
      <w:r w:rsidR="00280EF9" w:rsidRPr="00BD0AC5">
        <w:rPr>
          <w:rFonts w:ascii="Arial" w:hAnsi="Arial" w:cs="Arial"/>
          <w:i/>
          <w:sz w:val="20"/>
          <w:szCs w:val="20"/>
        </w:rPr>
        <w:t>endorsee by virtue of a dated Power of Attorney</w:t>
      </w:r>
      <w:r w:rsidRPr="00EE53A1">
        <w:rPr>
          <w:rFonts w:ascii="Arial" w:hAnsi="Arial" w:cs="Arial"/>
          <w:i/>
          <w:sz w:val="20"/>
          <w:szCs w:val="20"/>
        </w:rPr>
        <w:t xml:space="preserve"> </w:t>
      </w:r>
      <w:r w:rsidRPr="00D23987">
        <w:rPr>
          <w:rFonts w:ascii="Arial" w:hAnsi="Arial" w:cs="Arial"/>
          <w:i/>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EE53A1">
        <w:rPr>
          <w:rFonts w:ascii="Arial" w:hAnsi="Arial" w:cs="Arial"/>
          <w:i/>
          <w:sz w:val="20"/>
          <w:szCs w:val="20"/>
        </w:rPr>
        <w:instrText xml:space="preserve"> FORMTEXT </w:instrText>
      </w:r>
      <w:r w:rsidRPr="00D23987">
        <w:rPr>
          <w:rFonts w:ascii="Arial" w:hAnsi="Arial" w:cs="Arial"/>
          <w:i/>
          <w:sz w:val="20"/>
          <w:szCs w:val="20"/>
        </w:rPr>
      </w:r>
      <w:r w:rsidRPr="00D23987">
        <w:rPr>
          <w:rFonts w:ascii="Arial" w:hAnsi="Arial" w:cs="Arial"/>
          <w:i/>
          <w:sz w:val="20"/>
          <w:szCs w:val="20"/>
        </w:rPr>
        <w:fldChar w:fldCharType="separate"/>
      </w:r>
      <w:r w:rsidRPr="00EE53A1">
        <w:rPr>
          <w:rFonts w:ascii="Arial" w:hAnsi="Arial" w:cs="Arial"/>
          <w:i/>
          <w:noProof/>
          <w:sz w:val="20"/>
          <w:szCs w:val="20"/>
        </w:rPr>
        <w:t>____________________</w:t>
      </w:r>
      <w:r w:rsidRPr="00D23987">
        <w:rPr>
          <w:rFonts w:ascii="Arial" w:hAnsi="Arial" w:cs="Arial"/>
          <w:i/>
          <w:sz w:val="20"/>
          <w:szCs w:val="20"/>
        </w:rPr>
        <w:fldChar w:fldCharType="end"/>
      </w:r>
      <w:r w:rsidRPr="00EE53A1">
        <w:rPr>
          <w:rFonts w:ascii="Arial" w:hAnsi="Arial" w:cs="Arial"/>
          <w:i/>
          <w:sz w:val="20"/>
          <w:szCs w:val="20"/>
        </w:rPr>
        <w:t xml:space="preserve"> </w:t>
      </w:r>
      <w:r w:rsidRPr="00BD0AC5">
        <w:rPr>
          <w:rFonts w:ascii="Arial" w:hAnsi="Arial" w:cs="Arial"/>
          <w:sz w:val="20"/>
          <w:szCs w:val="20"/>
        </w:rPr>
        <w:t>yang dibuat di bawah tangan bermeterai cukup</w:t>
      </w:r>
      <w:r w:rsidR="00280EF9" w:rsidRPr="00EE53A1">
        <w:rPr>
          <w:rFonts w:ascii="Arial" w:hAnsi="Arial" w:cs="Arial"/>
          <w:i/>
          <w:sz w:val="20"/>
          <w:szCs w:val="20"/>
        </w:rPr>
        <w:t xml:space="preserve"> / made under the appropriate stamp </w:t>
      </w:r>
      <w:r w:rsidRPr="00EE53A1">
        <w:rPr>
          <w:rFonts w:ascii="Arial" w:hAnsi="Arial" w:cs="Arial"/>
          <w:sz w:val="20"/>
          <w:szCs w:val="20"/>
        </w:rPr>
        <w:t>]</w:t>
      </w:r>
      <w:r w:rsidRPr="00EE53A1">
        <w:rPr>
          <w:rFonts w:ascii="Arial" w:hAnsi="Arial" w:cs="Arial"/>
          <w:b/>
          <w:color w:val="FF0000"/>
          <w:sz w:val="20"/>
          <w:szCs w:val="20"/>
        </w:rPr>
        <w:t xml:space="preserve"> [1b])</w:t>
      </w:r>
      <w:r w:rsidRPr="00EE53A1">
        <w:rPr>
          <w:rFonts w:ascii="Arial" w:hAnsi="Arial" w:cs="Arial"/>
          <w:sz w:val="20"/>
          <w:szCs w:val="20"/>
        </w:rPr>
        <w:t>, demikian karenanya berdasarkan anggaran dasar sah bertindak mewakili Perseroan</w:t>
      </w:r>
      <w:r w:rsidR="00280EF9" w:rsidRPr="00EE53A1">
        <w:rPr>
          <w:rFonts w:ascii="Arial" w:hAnsi="Arial" w:cs="Arial"/>
          <w:sz w:val="20"/>
          <w:szCs w:val="20"/>
        </w:rPr>
        <w:t xml:space="preserve"> / </w:t>
      </w:r>
      <w:r w:rsidR="00280EF9" w:rsidRPr="00BD0AC5">
        <w:rPr>
          <w:rFonts w:ascii="Arial" w:hAnsi="Arial" w:cs="Arial"/>
          <w:i/>
          <w:sz w:val="20"/>
          <w:szCs w:val="20"/>
        </w:rPr>
        <w:t>so therefore under a statute of legitimacy, acts on the behalf of the Company</w:t>
      </w:r>
      <w:r w:rsidR="00280EF9" w:rsidRPr="00EE53A1">
        <w:rPr>
          <w:rFonts w:ascii="Arial" w:hAnsi="Arial" w:cs="Arial"/>
          <w:sz w:val="20"/>
          <w:szCs w:val="20"/>
        </w:rPr>
        <w:t xml:space="preserve">. </w:t>
      </w:r>
    </w:p>
    <w:p w14:paraId="4575FA10" w14:textId="77777777" w:rsidR="00D85C7C" w:rsidRPr="00EE53A1" w:rsidRDefault="00D85C7C" w:rsidP="00BD0AC5">
      <w:pPr>
        <w:pStyle w:val="ListParagraph"/>
        <w:autoSpaceDE w:val="0"/>
        <w:autoSpaceDN w:val="0"/>
        <w:adjustRightInd w:val="0"/>
        <w:spacing w:after="0" w:line="240" w:lineRule="auto"/>
        <w:ind w:left="360"/>
        <w:jc w:val="both"/>
        <w:rPr>
          <w:rFonts w:ascii="Arial" w:hAnsi="Arial" w:cs="Arial"/>
          <w:sz w:val="20"/>
          <w:szCs w:val="20"/>
        </w:rPr>
      </w:pPr>
    </w:p>
    <w:p w14:paraId="4575FA11" w14:textId="77777777" w:rsidR="00D85C7C" w:rsidRPr="00EE53A1" w:rsidRDefault="00D85C7C" w:rsidP="00D85C7C">
      <w:pPr>
        <w:pStyle w:val="ListParagraph"/>
        <w:autoSpaceDE w:val="0"/>
        <w:autoSpaceDN w:val="0"/>
        <w:adjustRightInd w:val="0"/>
        <w:spacing w:after="0" w:line="240" w:lineRule="auto"/>
        <w:ind w:left="360"/>
        <w:jc w:val="both"/>
        <w:rPr>
          <w:rFonts w:ascii="Arial" w:hAnsi="Arial" w:cs="Arial"/>
          <w:sz w:val="20"/>
          <w:szCs w:val="20"/>
        </w:rPr>
      </w:pPr>
      <w:r w:rsidRPr="00EE53A1">
        <w:rPr>
          <w:rFonts w:ascii="Arial" w:hAnsi="Arial" w:cs="Arial"/>
          <w:sz w:val="20"/>
          <w:szCs w:val="20"/>
        </w:rPr>
        <w:t>(</w:t>
      </w:r>
      <w:proofErr w:type="gramStart"/>
      <w:r w:rsidRPr="00BD0AC5">
        <w:rPr>
          <w:rFonts w:ascii="Arial" w:hAnsi="Arial" w:cs="Arial"/>
          <w:iCs/>
          <w:sz w:val="20"/>
          <w:szCs w:val="20"/>
        </w:rPr>
        <w:t>nasabah</w:t>
      </w:r>
      <w:proofErr w:type="gramEnd"/>
      <w:r w:rsidRPr="00BD0AC5">
        <w:rPr>
          <w:rFonts w:ascii="Arial" w:hAnsi="Arial" w:cs="Arial"/>
          <w:iCs/>
          <w:sz w:val="20"/>
          <w:szCs w:val="20"/>
        </w:rPr>
        <w:t xml:space="preserve"> badan usaha</w:t>
      </w:r>
      <w:r w:rsidRPr="00EE53A1">
        <w:rPr>
          <w:rFonts w:ascii="Arial" w:hAnsi="Arial" w:cs="Arial"/>
          <w:sz w:val="20"/>
          <w:szCs w:val="20"/>
        </w:rPr>
        <w:t>)</w:t>
      </w:r>
      <w:r w:rsidR="00280EF9" w:rsidRPr="00EE53A1">
        <w:rPr>
          <w:rFonts w:ascii="Arial" w:hAnsi="Arial" w:cs="Arial"/>
          <w:sz w:val="20"/>
          <w:szCs w:val="20"/>
        </w:rPr>
        <w:t xml:space="preserve"> / (</w:t>
      </w:r>
      <w:r w:rsidR="00280EF9" w:rsidRPr="00BD0AC5">
        <w:rPr>
          <w:rFonts w:ascii="Arial" w:hAnsi="Arial" w:cs="Arial"/>
          <w:i/>
          <w:sz w:val="20"/>
          <w:szCs w:val="20"/>
        </w:rPr>
        <w:t>Client entity</w:t>
      </w:r>
      <w:r w:rsidR="00280EF9" w:rsidRPr="00EE53A1">
        <w:rPr>
          <w:rFonts w:ascii="Arial" w:hAnsi="Arial" w:cs="Arial"/>
          <w:sz w:val="20"/>
          <w:szCs w:val="20"/>
        </w:rPr>
        <w:t>)</w:t>
      </w:r>
    </w:p>
    <w:p w14:paraId="4575FA12" w14:textId="77777777" w:rsidR="00D85C7C" w:rsidRPr="00EE53A1" w:rsidRDefault="00D85C7C" w:rsidP="00D85C7C">
      <w:pPr>
        <w:autoSpaceDE w:val="0"/>
        <w:autoSpaceDN w:val="0"/>
        <w:adjustRightInd w:val="0"/>
        <w:spacing w:after="0" w:line="240" w:lineRule="auto"/>
        <w:jc w:val="both"/>
        <w:rPr>
          <w:rFonts w:ascii="Arial" w:hAnsi="Arial" w:cs="Arial"/>
          <w:sz w:val="20"/>
          <w:szCs w:val="20"/>
        </w:rPr>
      </w:pPr>
    </w:p>
    <w:p w14:paraId="4575FA13" w14:textId="77777777" w:rsidR="00D85C7C" w:rsidRPr="00EE53A1" w:rsidRDefault="00D85C7C" w:rsidP="00D85C7C">
      <w:pPr>
        <w:pStyle w:val="ListParagraph"/>
        <w:numPr>
          <w:ilvl w:val="0"/>
          <w:numId w:val="7"/>
        </w:numPr>
        <w:autoSpaceDE w:val="0"/>
        <w:autoSpaceDN w:val="0"/>
        <w:adjustRightInd w:val="0"/>
        <w:spacing w:after="0" w:line="240" w:lineRule="auto"/>
        <w:ind w:left="360"/>
        <w:jc w:val="both"/>
        <w:rPr>
          <w:rFonts w:ascii="Arial" w:hAnsi="Arial" w:cs="Arial"/>
          <w:sz w:val="20"/>
          <w:szCs w:val="20"/>
        </w:rPr>
      </w:pPr>
      <w:r w:rsidRPr="00EE53A1">
        <w:rPr>
          <w:rFonts w:ascii="Arial" w:hAnsi="Arial" w:cs="Arial"/>
          <w:sz w:val="20"/>
          <w:szCs w:val="20"/>
        </w:rPr>
        <w:t xml:space="preserve">Tuan/Nyonya </w:t>
      </w:r>
      <w:r w:rsidR="00280EF9" w:rsidRPr="00EE53A1">
        <w:rPr>
          <w:rFonts w:ascii="Arial" w:hAnsi="Arial" w:cs="Arial"/>
          <w:sz w:val="20"/>
          <w:szCs w:val="20"/>
        </w:rPr>
        <w:t xml:space="preserve">/ Mr./Ms/Mrs </w:t>
      </w:r>
      <w:r w:rsidRPr="00D2398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EE53A1">
        <w:rPr>
          <w:rFonts w:ascii="Arial" w:hAnsi="Arial" w:cs="Arial"/>
          <w:sz w:val="20"/>
          <w:szCs w:val="20"/>
        </w:rPr>
        <w:instrText xml:space="preserve"> FORMTEXT </w:instrText>
      </w:r>
      <w:r w:rsidRPr="00D23987">
        <w:rPr>
          <w:rFonts w:ascii="Arial" w:hAnsi="Arial" w:cs="Arial"/>
          <w:sz w:val="20"/>
          <w:szCs w:val="20"/>
        </w:rPr>
      </w:r>
      <w:r w:rsidRPr="00D23987">
        <w:rPr>
          <w:rFonts w:ascii="Arial" w:hAnsi="Arial" w:cs="Arial"/>
          <w:sz w:val="20"/>
          <w:szCs w:val="20"/>
        </w:rPr>
        <w:fldChar w:fldCharType="separate"/>
      </w:r>
      <w:r w:rsidRPr="00EE53A1">
        <w:rPr>
          <w:rFonts w:ascii="Arial" w:hAnsi="Arial" w:cs="Arial"/>
          <w:noProof/>
          <w:sz w:val="20"/>
          <w:szCs w:val="20"/>
        </w:rPr>
        <w:t>____________________</w:t>
      </w:r>
      <w:r w:rsidRPr="00D23987">
        <w:rPr>
          <w:rFonts w:ascii="Arial" w:hAnsi="Arial" w:cs="Arial"/>
          <w:sz w:val="20"/>
          <w:szCs w:val="20"/>
        </w:rPr>
        <w:fldChar w:fldCharType="end"/>
      </w:r>
      <w:r w:rsidRPr="00EE53A1">
        <w:rPr>
          <w:rFonts w:ascii="Arial" w:hAnsi="Arial" w:cs="Arial"/>
          <w:sz w:val="20"/>
          <w:szCs w:val="20"/>
        </w:rPr>
        <w:t>, bertempat tinggal di</w:t>
      </w:r>
      <w:r w:rsidR="00280EF9" w:rsidRPr="00EE53A1">
        <w:rPr>
          <w:rFonts w:ascii="Arial" w:hAnsi="Arial" w:cs="Arial"/>
          <w:sz w:val="20"/>
          <w:szCs w:val="20"/>
        </w:rPr>
        <w:t xml:space="preserve"> / having the address at </w:t>
      </w:r>
      <w:r w:rsidRPr="00EE53A1">
        <w:rPr>
          <w:rFonts w:ascii="Arial" w:hAnsi="Arial" w:cs="Arial"/>
          <w:sz w:val="20"/>
          <w:szCs w:val="20"/>
        </w:rPr>
        <w:t xml:space="preserve"> </w:t>
      </w:r>
      <w:r w:rsidRPr="00D2398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EE53A1">
        <w:rPr>
          <w:rFonts w:ascii="Arial" w:hAnsi="Arial" w:cs="Arial"/>
          <w:sz w:val="20"/>
          <w:szCs w:val="20"/>
        </w:rPr>
        <w:instrText xml:space="preserve"> FORMTEXT </w:instrText>
      </w:r>
      <w:r w:rsidRPr="00D23987">
        <w:rPr>
          <w:rFonts w:ascii="Arial" w:hAnsi="Arial" w:cs="Arial"/>
          <w:sz w:val="20"/>
          <w:szCs w:val="20"/>
        </w:rPr>
      </w:r>
      <w:r w:rsidRPr="00D23987">
        <w:rPr>
          <w:rFonts w:ascii="Arial" w:hAnsi="Arial" w:cs="Arial"/>
          <w:sz w:val="20"/>
          <w:szCs w:val="20"/>
        </w:rPr>
        <w:fldChar w:fldCharType="separate"/>
      </w:r>
      <w:r w:rsidRPr="00EE53A1">
        <w:rPr>
          <w:rFonts w:ascii="Arial" w:hAnsi="Arial" w:cs="Arial"/>
          <w:noProof/>
          <w:sz w:val="20"/>
          <w:szCs w:val="20"/>
        </w:rPr>
        <w:t>____________________</w:t>
      </w:r>
      <w:r w:rsidRPr="00D23987">
        <w:rPr>
          <w:rFonts w:ascii="Arial" w:hAnsi="Arial" w:cs="Arial"/>
          <w:sz w:val="20"/>
          <w:szCs w:val="20"/>
        </w:rPr>
        <w:fldChar w:fldCharType="end"/>
      </w:r>
      <w:r w:rsidRPr="00EE53A1">
        <w:rPr>
          <w:rFonts w:ascii="Arial" w:hAnsi="Arial" w:cs="Arial"/>
          <w:sz w:val="20"/>
          <w:szCs w:val="20"/>
        </w:rPr>
        <w:t xml:space="preserve"> </w:t>
      </w:r>
      <w:r w:rsidRPr="00EE53A1" w:rsidDel="00AA3EA8">
        <w:rPr>
          <w:rFonts w:ascii="Arial" w:hAnsi="Arial" w:cs="Arial"/>
          <w:color w:val="FF0000"/>
          <w:sz w:val="20"/>
          <w:szCs w:val="20"/>
        </w:rPr>
        <w:t xml:space="preserve"> </w:t>
      </w:r>
      <w:r w:rsidRPr="00EE53A1">
        <w:rPr>
          <w:rFonts w:ascii="Arial" w:hAnsi="Arial" w:cs="Arial"/>
          <w:sz w:val="20"/>
          <w:szCs w:val="20"/>
        </w:rPr>
        <w:t>(</w:t>
      </w:r>
      <w:r w:rsidRPr="00BD0AC5">
        <w:rPr>
          <w:rFonts w:ascii="Arial" w:hAnsi="Arial" w:cs="Arial"/>
          <w:iCs/>
          <w:sz w:val="20"/>
          <w:szCs w:val="20"/>
        </w:rPr>
        <w:t>nasabah individu</w:t>
      </w:r>
      <w:r w:rsidR="00280EF9" w:rsidRPr="00EE53A1">
        <w:rPr>
          <w:rFonts w:ascii="Arial" w:hAnsi="Arial" w:cs="Arial"/>
          <w:i/>
          <w:iCs/>
          <w:sz w:val="20"/>
          <w:szCs w:val="20"/>
        </w:rPr>
        <w:t xml:space="preserve"> / individual client</w:t>
      </w:r>
      <w:r w:rsidRPr="00EE53A1">
        <w:rPr>
          <w:rFonts w:ascii="Arial" w:hAnsi="Arial" w:cs="Arial"/>
          <w:sz w:val="20"/>
          <w:szCs w:val="20"/>
        </w:rPr>
        <w:t>)</w:t>
      </w:r>
    </w:p>
    <w:p w14:paraId="4575FA14" w14:textId="77777777" w:rsidR="00D85C7C" w:rsidRPr="00EE53A1" w:rsidRDefault="00D85C7C" w:rsidP="00D85C7C">
      <w:pPr>
        <w:autoSpaceDE w:val="0"/>
        <w:autoSpaceDN w:val="0"/>
        <w:adjustRightInd w:val="0"/>
        <w:spacing w:after="0" w:line="240" w:lineRule="auto"/>
        <w:jc w:val="both"/>
        <w:rPr>
          <w:rFonts w:ascii="Arial" w:hAnsi="Arial" w:cs="Arial"/>
          <w:sz w:val="20"/>
          <w:szCs w:val="20"/>
        </w:rPr>
      </w:pPr>
    </w:p>
    <w:p w14:paraId="4575FA15" w14:textId="77777777" w:rsidR="00D85C7C" w:rsidRPr="00EE53A1" w:rsidRDefault="00D85C7C" w:rsidP="00D85C7C">
      <w:pPr>
        <w:autoSpaceDE w:val="0"/>
        <w:autoSpaceDN w:val="0"/>
        <w:adjustRightInd w:val="0"/>
        <w:spacing w:after="0" w:line="240" w:lineRule="auto"/>
        <w:jc w:val="both"/>
        <w:rPr>
          <w:rFonts w:ascii="Arial" w:hAnsi="Arial" w:cs="Arial"/>
          <w:sz w:val="20"/>
          <w:szCs w:val="20"/>
        </w:rPr>
      </w:pPr>
      <w:r w:rsidRPr="00EE53A1">
        <w:rPr>
          <w:rFonts w:ascii="Arial" w:hAnsi="Arial" w:cs="Arial"/>
          <w:sz w:val="20"/>
          <w:szCs w:val="20"/>
        </w:rPr>
        <w:t>Untuk selanjutnya disebut “</w:t>
      </w:r>
      <w:r w:rsidRPr="00EE53A1">
        <w:rPr>
          <w:rFonts w:ascii="Arial" w:hAnsi="Arial" w:cs="Arial"/>
          <w:b/>
          <w:sz w:val="20"/>
          <w:szCs w:val="20"/>
        </w:rPr>
        <w:t>Nasabah</w:t>
      </w:r>
      <w:r w:rsidRPr="00EE53A1">
        <w:rPr>
          <w:rFonts w:ascii="Arial" w:hAnsi="Arial" w:cs="Arial"/>
          <w:sz w:val="20"/>
          <w:szCs w:val="20"/>
        </w:rPr>
        <w:t>”</w:t>
      </w:r>
      <w:r w:rsidR="00280EF9" w:rsidRPr="00EE53A1">
        <w:rPr>
          <w:rFonts w:ascii="Arial" w:hAnsi="Arial" w:cs="Arial"/>
          <w:sz w:val="20"/>
          <w:szCs w:val="20"/>
        </w:rPr>
        <w:t xml:space="preserve"> / </w:t>
      </w:r>
      <w:r w:rsidR="00280EF9" w:rsidRPr="00BD0AC5">
        <w:rPr>
          <w:rFonts w:ascii="Arial" w:hAnsi="Arial" w:cs="Arial"/>
          <w:i/>
          <w:sz w:val="20"/>
          <w:szCs w:val="20"/>
        </w:rPr>
        <w:t>Mr./Ms/Mrs</w:t>
      </w:r>
    </w:p>
    <w:p w14:paraId="4575FA16" w14:textId="77777777" w:rsidR="00D85C7C" w:rsidRPr="00EE53A1" w:rsidRDefault="00D85C7C" w:rsidP="00D85C7C">
      <w:pPr>
        <w:autoSpaceDE w:val="0"/>
        <w:autoSpaceDN w:val="0"/>
        <w:adjustRightInd w:val="0"/>
        <w:spacing w:after="0" w:line="240" w:lineRule="auto"/>
        <w:jc w:val="both"/>
        <w:rPr>
          <w:rFonts w:ascii="Arial" w:hAnsi="Arial" w:cs="Arial"/>
          <w:sz w:val="20"/>
          <w:szCs w:val="20"/>
        </w:rPr>
      </w:pPr>
    </w:p>
    <w:p w14:paraId="4575FA17" w14:textId="77777777" w:rsidR="00D85C7C" w:rsidRPr="00EE53A1" w:rsidRDefault="00D85C7C" w:rsidP="00D85C7C">
      <w:pPr>
        <w:autoSpaceDE w:val="0"/>
        <w:autoSpaceDN w:val="0"/>
        <w:adjustRightInd w:val="0"/>
        <w:spacing w:after="0" w:line="240" w:lineRule="auto"/>
        <w:jc w:val="both"/>
        <w:rPr>
          <w:rFonts w:ascii="Arial" w:hAnsi="Arial" w:cs="Arial"/>
          <w:sz w:val="20"/>
          <w:szCs w:val="20"/>
        </w:rPr>
      </w:pPr>
      <w:r w:rsidRPr="00EE53A1">
        <w:rPr>
          <w:rFonts w:ascii="Arial" w:hAnsi="Arial" w:cs="Arial"/>
          <w:sz w:val="20"/>
          <w:szCs w:val="20"/>
        </w:rPr>
        <w:t>Nomor Identitas Nasabah</w:t>
      </w:r>
      <w:r w:rsidR="00280EF9" w:rsidRPr="00EE53A1">
        <w:rPr>
          <w:rFonts w:ascii="Arial" w:hAnsi="Arial" w:cs="Arial"/>
          <w:sz w:val="20"/>
          <w:szCs w:val="20"/>
        </w:rPr>
        <w:t xml:space="preserve"> / </w:t>
      </w:r>
      <w:r w:rsidR="00280EF9" w:rsidRPr="00BD0AC5">
        <w:rPr>
          <w:rFonts w:ascii="Arial" w:hAnsi="Arial" w:cs="Arial"/>
          <w:i/>
          <w:sz w:val="20"/>
          <w:szCs w:val="20"/>
        </w:rPr>
        <w:t>Government Identification number of Client</w:t>
      </w:r>
      <w:r w:rsidRPr="00EE53A1">
        <w:rPr>
          <w:rFonts w:ascii="Arial" w:hAnsi="Arial" w:cs="Arial"/>
          <w:sz w:val="20"/>
          <w:szCs w:val="20"/>
        </w:rPr>
        <w:t xml:space="preserve"> </w:t>
      </w:r>
      <w:r w:rsidRPr="00EE53A1">
        <w:rPr>
          <w:rFonts w:ascii="Arial" w:hAnsi="Arial" w:cs="Arial"/>
          <w:b/>
          <w:color w:val="FF0000"/>
          <w:sz w:val="20"/>
          <w:szCs w:val="20"/>
        </w:rPr>
        <w:t>[2]</w:t>
      </w:r>
      <w:r w:rsidRPr="00EE53A1">
        <w:rPr>
          <w:rFonts w:ascii="Arial" w:hAnsi="Arial" w:cs="Arial"/>
          <w:sz w:val="20"/>
          <w:szCs w:val="20"/>
        </w:rPr>
        <w:t xml:space="preserve">: </w:t>
      </w:r>
      <w:r w:rsidRPr="00D2398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EE53A1">
        <w:rPr>
          <w:rFonts w:ascii="Arial" w:hAnsi="Arial" w:cs="Arial"/>
          <w:sz w:val="20"/>
          <w:szCs w:val="20"/>
        </w:rPr>
        <w:instrText xml:space="preserve"> FORMTEXT </w:instrText>
      </w:r>
      <w:r w:rsidRPr="00D23987">
        <w:rPr>
          <w:rFonts w:ascii="Arial" w:hAnsi="Arial" w:cs="Arial"/>
          <w:sz w:val="20"/>
          <w:szCs w:val="20"/>
        </w:rPr>
      </w:r>
      <w:r w:rsidRPr="00D23987">
        <w:rPr>
          <w:rFonts w:ascii="Arial" w:hAnsi="Arial" w:cs="Arial"/>
          <w:sz w:val="20"/>
          <w:szCs w:val="20"/>
        </w:rPr>
        <w:fldChar w:fldCharType="separate"/>
      </w:r>
      <w:r w:rsidRPr="00EE53A1">
        <w:rPr>
          <w:rFonts w:ascii="Arial" w:hAnsi="Arial" w:cs="Arial"/>
          <w:noProof/>
          <w:sz w:val="20"/>
          <w:szCs w:val="20"/>
        </w:rPr>
        <w:t>____________________</w:t>
      </w:r>
      <w:r w:rsidRPr="00D23987">
        <w:rPr>
          <w:rFonts w:ascii="Arial" w:hAnsi="Arial" w:cs="Arial"/>
          <w:sz w:val="20"/>
          <w:szCs w:val="20"/>
        </w:rPr>
        <w:fldChar w:fldCharType="end"/>
      </w:r>
    </w:p>
    <w:p w14:paraId="4575FA18" w14:textId="77777777" w:rsidR="00D85C7C" w:rsidRPr="00EE53A1" w:rsidRDefault="00D85C7C" w:rsidP="00D85C7C">
      <w:pPr>
        <w:autoSpaceDE w:val="0"/>
        <w:autoSpaceDN w:val="0"/>
        <w:adjustRightInd w:val="0"/>
        <w:spacing w:after="0" w:line="240" w:lineRule="auto"/>
        <w:jc w:val="both"/>
        <w:rPr>
          <w:rFonts w:ascii="Arial" w:hAnsi="Arial" w:cs="Arial"/>
          <w:sz w:val="20"/>
          <w:szCs w:val="20"/>
        </w:rPr>
      </w:pPr>
      <w:r w:rsidRPr="00EE53A1">
        <w:rPr>
          <w:rFonts w:ascii="Arial" w:hAnsi="Arial" w:cs="Arial"/>
          <w:sz w:val="20"/>
          <w:szCs w:val="20"/>
        </w:rPr>
        <w:tab/>
      </w:r>
      <w:r w:rsidRPr="00EE53A1">
        <w:rPr>
          <w:rFonts w:ascii="Arial" w:hAnsi="Arial" w:cs="Arial"/>
          <w:sz w:val="20"/>
          <w:szCs w:val="20"/>
        </w:rPr>
        <w:tab/>
      </w:r>
      <w:r w:rsidRPr="00EE53A1">
        <w:rPr>
          <w:rFonts w:ascii="Arial" w:hAnsi="Arial" w:cs="Arial"/>
          <w:sz w:val="20"/>
          <w:szCs w:val="20"/>
        </w:rPr>
        <w:tab/>
      </w:r>
      <w:r w:rsidRPr="00EE53A1">
        <w:rPr>
          <w:rFonts w:ascii="Arial" w:hAnsi="Arial" w:cs="Arial"/>
          <w:sz w:val="20"/>
          <w:szCs w:val="20"/>
        </w:rPr>
        <w:tab/>
      </w:r>
    </w:p>
    <w:p w14:paraId="4575FA19" w14:textId="77777777" w:rsidR="00D85C7C" w:rsidRPr="00EE53A1" w:rsidRDefault="00064D0D" w:rsidP="00D85C7C">
      <w:pPr>
        <w:autoSpaceDE w:val="0"/>
        <w:autoSpaceDN w:val="0"/>
        <w:adjustRightInd w:val="0"/>
        <w:spacing w:after="0" w:line="240" w:lineRule="auto"/>
        <w:jc w:val="both"/>
        <w:rPr>
          <w:rFonts w:ascii="Arial" w:hAnsi="Arial" w:cs="Arial"/>
          <w:sz w:val="20"/>
          <w:szCs w:val="20"/>
        </w:rPr>
      </w:pPr>
      <w:bookmarkStart w:id="1" w:name="Text2"/>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
            <w:enabled/>
            <w:calcOnExit w:val="0"/>
            <w:helpText w:type="text" w:val="Diisi Nama Pejabat Bank yang ditunjuk"/>
            <w:statusText w:type="text" w:val="Diisi Nama Pejabat Bank yang ditunjuk"/>
            <w:textInput>
              <w:default w:val="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w:t>
      </w:r>
      <w:r>
        <w:rPr>
          <w:rFonts w:ascii="Arial" w:hAnsi="Arial" w:cs="Arial"/>
          <w:sz w:val="20"/>
          <w:szCs w:val="20"/>
        </w:rPr>
        <w:fldChar w:fldCharType="end"/>
      </w:r>
      <w:bookmarkEnd w:id="1"/>
      <w:r w:rsidR="00D85C7C" w:rsidRPr="00EE53A1">
        <w:rPr>
          <w:rFonts w:ascii="Arial" w:hAnsi="Arial" w:cs="Arial"/>
          <w:sz w:val="20"/>
          <w:szCs w:val="20"/>
        </w:rPr>
        <w:t xml:space="preserve"> ID Perusahaan</w:t>
      </w:r>
      <w:r w:rsidR="00280EF9" w:rsidRPr="00EE53A1">
        <w:rPr>
          <w:rFonts w:ascii="Arial" w:hAnsi="Arial" w:cs="Arial"/>
          <w:sz w:val="20"/>
          <w:szCs w:val="20"/>
        </w:rPr>
        <w:t xml:space="preserve">/ </w:t>
      </w:r>
      <w:r w:rsidR="00280EF9" w:rsidRPr="00BD0AC5">
        <w:rPr>
          <w:rFonts w:ascii="Arial" w:hAnsi="Arial" w:cs="Arial"/>
          <w:i/>
          <w:sz w:val="20"/>
          <w:szCs w:val="20"/>
        </w:rPr>
        <w:t>Compay ID</w:t>
      </w:r>
      <w:r w:rsidR="00D85C7C" w:rsidRPr="00EE53A1">
        <w:rPr>
          <w:rFonts w:ascii="Arial" w:hAnsi="Arial" w:cs="Arial"/>
          <w:sz w:val="20"/>
          <w:szCs w:val="20"/>
        </w:rPr>
        <w:t xml:space="preserve">             </w:t>
      </w:r>
      <w:r>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w:t>
      </w:r>
      <w:r>
        <w:rPr>
          <w:rFonts w:ascii="Arial" w:hAnsi="Arial" w:cs="Arial"/>
          <w:sz w:val="20"/>
          <w:szCs w:val="20"/>
        </w:rPr>
        <w:fldChar w:fldCharType="end"/>
      </w:r>
      <w:r>
        <w:rPr>
          <w:rFonts w:ascii="Arial" w:hAnsi="Arial" w:cs="Arial"/>
          <w:sz w:val="20"/>
          <w:szCs w:val="20"/>
        </w:rPr>
        <w:t xml:space="preserve"> </w:t>
      </w:r>
      <w:r w:rsidR="00D85C7C" w:rsidRPr="00EE53A1">
        <w:rPr>
          <w:rFonts w:ascii="Arial" w:hAnsi="Arial" w:cs="Arial"/>
          <w:sz w:val="20"/>
          <w:szCs w:val="20"/>
        </w:rPr>
        <w:t xml:space="preserve">Paspor </w:t>
      </w:r>
      <w:r w:rsidR="00280EF9" w:rsidRPr="00EE53A1">
        <w:rPr>
          <w:rFonts w:ascii="Arial" w:hAnsi="Arial" w:cs="Arial"/>
          <w:sz w:val="20"/>
          <w:szCs w:val="20"/>
        </w:rPr>
        <w:t xml:space="preserve">/ </w:t>
      </w:r>
      <w:r w:rsidR="00280EF9" w:rsidRPr="00BD0AC5">
        <w:rPr>
          <w:rFonts w:ascii="Arial" w:hAnsi="Arial" w:cs="Arial"/>
          <w:i/>
          <w:sz w:val="20"/>
          <w:szCs w:val="20"/>
        </w:rPr>
        <w:t>Passport</w:t>
      </w:r>
    </w:p>
    <w:p w14:paraId="4575FA1A" w14:textId="77777777" w:rsidR="00D85C7C" w:rsidRPr="00EE53A1" w:rsidRDefault="00D85C7C" w:rsidP="00D85C7C">
      <w:pPr>
        <w:jc w:val="both"/>
        <w:rPr>
          <w:rFonts w:ascii="Arial" w:hAnsi="Arial" w:cs="Arial"/>
          <w:sz w:val="20"/>
          <w:szCs w:val="20"/>
        </w:rPr>
      </w:pPr>
    </w:p>
    <w:p w14:paraId="4575FA1B" w14:textId="77777777" w:rsidR="00E64ECB" w:rsidRPr="00BD0AC5" w:rsidRDefault="009D77C4" w:rsidP="00D85C7C">
      <w:pPr>
        <w:jc w:val="both"/>
        <w:rPr>
          <w:rFonts w:ascii="Arial" w:hAnsi="Arial" w:cs="Arial"/>
          <w:sz w:val="20"/>
          <w:szCs w:val="20"/>
        </w:rPr>
      </w:pPr>
      <w:r w:rsidRPr="00EE53A1">
        <w:rPr>
          <w:rFonts w:ascii="Arial" w:hAnsi="Arial" w:cs="Arial"/>
          <w:sz w:val="20"/>
          <w:szCs w:val="20"/>
        </w:rPr>
        <w:t xml:space="preserve">Berkenaan dengan transaksi yang </w:t>
      </w:r>
      <w:r w:rsidR="00B0470C" w:rsidRPr="00EE53A1">
        <w:rPr>
          <w:rFonts w:ascii="Arial" w:hAnsi="Arial" w:cs="Arial"/>
          <w:sz w:val="20"/>
          <w:szCs w:val="20"/>
        </w:rPr>
        <w:t>Nasabah</w:t>
      </w:r>
      <w:r w:rsidRPr="00EE53A1">
        <w:rPr>
          <w:rFonts w:ascii="Arial" w:hAnsi="Arial" w:cs="Arial"/>
          <w:sz w:val="20"/>
          <w:szCs w:val="20"/>
        </w:rPr>
        <w:t xml:space="preserve"> lakukan yaitu</w:t>
      </w:r>
      <w:r w:rsidR="0043744C" w:rsidRPr="00BD0AC5">
        <w:rPr>
          <w:rFonts w:ascii="Arial" w:hAnsi="Arial" w:cs="Arial"/>
          <w:sz w:val="20"/>
          <w:szCs w:val="20"/>
        </w:rPr>
        <w:t xml:space="preserve"> </w:t>
      </w:r>
      <w:r w:rsidR="0043744C" w:rsidRPr="00EE53A1">
        <w:rPr>
          <w:rFonts w:ascii="Arial" w:hAnsi="Arial" w:cs="Arial"/>
          <w:sz w:val="20"/>
          <w:szCs w:val="20"/>
        </w:rPr>
        <w:t>pembelian valuta asing terhadap Rupiah melalui</w:t>
      </w:r>
      <w:r w:rsidR="00280EF9" w:rsidRPr="00EE53A1">
        <w:rPr>
          <w:rFonts w:ascii="Arial" w:hAnsi="Arial" w:cs="Arial"/>
          <w:sz w:val="20"/>
          <w:szCs w:val="20"/>
        </w:rPr>
        <w:t xml:space="preserve">/ </w:t>
      </w:r>
      <w:r w:rsidR="00280EF9" w:rsidRPr="00BD0AC5">
        <w:rPr>
          <w:rFonts w:ascii="Arial" w:hAnsi="Arial" w:cs="Arial"/>
          <w:i/>
          <w:sz w:val="20"/>
          <w:szCs w:val="20"/>
        </w:rPr>
        <w:t>With regard to transactions that the Client does which is purchasing foreign currency against the Rupiah through</w:t>
      </w:r>
      <w:r w:rsidRPr="00EE53A1">
        <w:rPr>
          <w:rFonts w:ascii="Arial" w:hAnsi="Arial" w:cs="Arial"/>
          <w:sz w:val="20"/>
          <w:szCs w:val="20"/>
        </w:rPr>
        <w:t xml:space="preserve"> </w:t>
      </w:r>
      <w:r w:rsidR="00064D0D" w:rsidRPr="00D2398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064D0D" w:rsidRPr="00EE53A1">
        <w:rPr>
          <w:rFonts w:ascii="Arial" w:hAnsi="Arial" w:cs="Arial"/>
          <w:sz w:val="20"/>
          <w:szCs w:val="20"/>
        </w:rPr>
        <w:instrText xml:space="preserve"> FORMTEXT </w:instrText>
      </w:r>
      <w:r w:rsidR="00064D0D" w:rsidRPr="00D23987">
        <w:rPr>
          <w:rFonts w:ascii="Arial" w:hAnsi="Arial" w:cs="Arial"/>
          <w:sz w:val="20"/>
          <w:szCs w:val="20"/>
        </w:rPr>
      </w:r>
      <w:r w:rsidR="00064D0D" w:rsidRPr="00D23987">
        <w:rPr>
          <w:rFonts w:ascii="Arial" w:hAnsi="Arial" w:cs="Arial"/>
          <w:sz w:val="20"/>
          <w:szCs w:val="20"/>
        </w:rPr>
        <w:fldChar w:fldCharType="separate"/>
      </w:r>
      <w:r w:rsidR="00064D0D" w:rsidRPr="00EE53A1">
        <w:rPr>
          <w:rFonts w:ascii="Arial" w:hAnsi="Arial" w:cs="Arial"/>
          <w:noProof/>
          <w:sz w:val="20"/>
          <w:szCs w:val="20"/>
        </w:rPr>
        <w:t>____________________</w:t>
      </w:r>
      <w:r w:rsidR="00064D0D" w:rsidRPr="00D23987">
        <w:rPr>
          <w:rFonts w:ascii="Arial" w:hAnsi="Arial" w:cs="Arial"/>
          <w:sz w:val="20"/>
          <w:szCs w:val="20"/>
        </w:rPr>
        <w:fldChar w:fldCharType="end"/>
      </w:r>
      <w:r w:rsidR="000E66E0" w:rsidRPr="00EE53A1">
        <w:rPr>
          <w:rFonts w:ascii="Arial" w:hAnsi="Arial" w:cs="Arial"/>
          <w:sz w:val="20"/>
          <w:szCs w:val="20"/>
        </w:rPr>
        <w:t xml:space="preserve"> </w:t>
      </w:r>
      <w:r w:rsidR="00D10288" w:rsidRPr="00EE53A1">
        <w:rPr>
          <w:rFonts w:ascii="Arial" w:hAnsi="Arial" w:cs="Arial"/>
          <w:b/>
          <w:color w:val="FF0000"/>
          <w:sz w:val="20"/>
          <w:szCs w:val="20"/>
        </w:rPr>
        <w:t>[</w:t>
      </w:r>
      <w:r w:rsidR="000E66E0" w:rsidRPr="00EE53A1">
        <w:rPr>
          <w:rFonts w:ascii="Arial" w:hAnsi="Arial" w:cs="Arial"/>
          <w:b/>
          <w:color w:val="FF0000"/>
          <w:sz w:val="20"/>
          <w:szCs w:val="20"/>
        </w:rPr>
        <w:t>3</w:t>
      </w:r>
      <w:r w:rsidR="00AA4348" w:rsidRPr="00EE53A1">
        <w:rPr>
          <w:rFonts w:ascii="Arial" w:hAnsi="Arial" w:cs="Arial"/>
          <w:b/>
          <w:color w:val="FF0000"/>
          <w:sz w:val="20"/>
          <w:szCs w:val="20"/>
        </w:rPr>
        <w:t>]</w:t>
      </w:r>
      <w:r w:rsidR="0043744C" w:rsidRPr="00EE53A1">
        <w:rPr>
          <w:rFonts w:ascii="Arial" w:hAnsi="Arial" w:cs="Arial"/>
          <w:b/>
          <w:color w:val="FF0000"/>
          <w:sz w:val="20"/>
          <w:szCs w:val="20"/>
        </w:rPr>
        <w:t xml:space="preserve"> </w:t>
      </w:r>
      <w:r w:rsidR="0043744C" w:rsidRPr="00EE53A1">
        <w:rPr>
          <w:rFonts w:ascii="Arial" w:hAnsi="Arial" w:cs="Arial"/>
          <w:color w:val="000000" w:themeColor="text1"/>
          <w:sz w:val="20"/>
          <w:szCs w:val="20"/>
        </w:rPr>
        <w:t xml:space="preserve">di atas </w:t>
      </w:r>
      <w:r w:rsidR="00D85C7C" w:rsidRPr="00BD0AC5">
        <w:rPr>
          <w:rFonts w:ascii="Arial" w:hAnsi="Arial" w:cs="Arial"/>
          <w:i/>
          <w:color w:val="000000" w:themeColor="text1"/>
          <w:sz w:val="20"/>
          <w:szCs w:val="20"/>
        </w:rPr>
        <w:t>T</w:t>
      </w:r>
      <w:r w:rsidR="0043744C" w:rsidRPr="00BD0AC5">
        <w:rPr>
          <w:rFonts w:ascii="Arial" w:hAnsi="Arial" w:cs="Arial"/>
          <w:i/>
          <w:color w:val="000000" w:themeColor="text1"/>
          <w:sz w:val="20"/>
          <w:szCs w:val="20"/>
        </w:rPr>
        <w:t>hreshold</w:t>
      </w:r>
      <w:r w:rsidR="000E66E0" w:rsidRPr="00EE53A1">
        <w:rPr>
          <w:rFonts w:ascii="Arial" w:hAnsi="Arial" w:cs="Arial"/>
          <w:color w:val="000000" w:themeColor="text1"/>
          <w:sz w:val="20"/>
          <w:szCs w:val="20"/>
        </w:rPr>
        <w:t xml:space="preserve">, dengan ini Nasabah menyatakan bahwa </w:t>
      </w:r>
      <w:r w:rsidR="00280EF9" w:rsidRPr="00EE53A1">
        <w:rPr>
          <w:rFonts w:ascii="Arial" w:hAnsi="Arial" w:cs="Arial"/>
          <w:color w:val="000000" w:themeColor="text1"/>
          <w:sz w:val="20"/>
          <w:szCs w:val="20"/>
        </w:rPr>
        <w:t xml:space="preserve">/ </w:t>
      </w:r>
      <w:r w:rsidR="00280EF9" w:rsidRPr="00BD0AC5">
        <w:rPr>
          <w:rFonts w:ascii="Arial" w:hAnsi="Arial" w:cs="Arial"/>
          <w:i/>
          <w:sz w:val="20"/>
          <w:szCs w:val="20"/>
        </w:rPr>
        <w:t>above threshold</w:t>
      </w:r>
      <w:r w:rsidR="00280EF9" w:rsidRPr="00EE53A1">
        <w:rPr>
          <w:rFonts w:ascii="Arial" w:hAnsi="Arial" w:cs="Arial"/>
          <w:sz w:val="20"/>
          <w:szCs w:val="20"/>
        </w:rPr>
        <w:t xml:space="preserve">, </w:t>
      </w:r>
      <w:r w:rsidR="00280EF9" w:rsidRPr="00BD0AC5">
        <w:rPr>
          <w:rFonts w:ascii="Arial" w:hAnsi="Arial" w:cs="Arial"/>
          <w:i/>
          <w:sz w:val="20"/>
          <w:szCs w:val="20"/>
        </w:rPr>
        <w:t>hereby declare that</w:t>
      </w:r>
      <w:r w:rsidR="000E66E0" w:rsidRPr="00EE53A1">
        <w:rPr>
          <w:rFonts w:ascii="Arial" w:hAnsi="Arial" w:cs="Arial"/>
          <w:color w:val="000000" w:themeColor="text1"/>
          <w:sz w:val="20"/>
          <w:szCs w:val="20"/>
        </w:rPr>
        <w:t>:</w:t>
      </w:r>
    </w:p>
    <w:p w14:paraId="4575FA1C" w14:textId="77777777" w:rsidR="008E12CD" w:rsidRPr="00EE53A1" w:rsidRDefault="008E12CD" w:rsidP="00722031">
      <w:pPr>
        <w:autoSpaceDE w:val="0"/>
        <w:autoSpaceDN w:val="0"/>
        <w:adjustRightInd w:val="0"/>
        <w:spacing w:after="0" w:line="240" w:lineRule="auto"/>
        <w:jc w:val="both"/>
        <w:rPr>
          <w:rFonts w:ascii="Arial" w:hAnsi="Arial" w:cs="Arial"/>
          <w:sz w:val="20"/>
          <w:szCs w:val="20"/>
        </w:rPr>
      </w:pPr>
    </w:p>
    <w:p w14:paraId="4575FA1D" w14:textId="77777777" w:rsidR="008E12CD" w:rsidRPr="00EE53A1" w:rsidRDefault="003E222E" w:rsidP="00E64ECB">
      <w:pPr>
        <w:pStyle w:val="ListParagraph"/>
        <w:numPr>
          <w:ilvl w:val="0"/>
          <w:numId w:val="3"/>
        </w:numPr>
        <w:autoSpaceDE w:val="0"/>
        <w:autoSpaceDN w:val="0"/>
        <w:adjustRightInd w:val="0"/>
        <w:spacing w:after="0" w:line="240" w:lineRule="auto"/>
        <w:jc w:val="both"/>
        <w:rPr>
          <w:rFonts w:ascii="Arial" w:hAnsi="Arial" w:cs="Arial"/>
          <w:sz w:val="20"/>
          <w:szCs w:val="20"/>
        </w:rPr>
      </w:pPr>
      <w:r w:rsidRPr="00EE53A1">
        <w:rPr>
          <w:rFonts w:ascii="Arial" w:hAnsi="Arial" w:cs="Arial"/>
          <w:sz w:val="20"/>
          <w:szCs w:val="20"/>
        </w:rPr>
        <w:t>Nasabah</w:t>
      </w:r>
      <w:r w:rsidR="008E12CD" w:rsidRPr="00EE53A1">
        <w:rPr>
          <w:rFonts w:ascii="Arial" w:hAnsi="Arial" w:cs="Arial"/>
          <w:sz w:val="20"/>
          <w:szCs w:val="20"/>
        </w:rPr>
        <w:t xml:space="preserve"> bertanggung jawab terhadap keaslian dan kebenaran dokumen </w:t>
      </w:r>
      <w:r w:rsidR="008E12CD" w:rsidRPr="00EE53A1">
        <w:rPr>
          <w:rFonts w:ascii="Arial" w:hAnsi="Arial" w:cs="Arial"/>
          <w:i/>
          <w:sz w:val="20"/>
          <w:szCs w:val="20"/>
        </w:rPr>
        <w:t>Underlying</w:t>
      </w:r>
      <w:r w:rsidR="008E12CD" w:rsidRPr="00EE53A1">
        <w:rPr>
          <w:rFonts w:ascii="Arial" w:hAnsi="Arial" w:cs="Arial"/>
          <w:sz w:val="20"/>
          <w:szCs w:val="20"/>
        </w:rPr>
        <w:t xml:space="preserve"> </w:t>
      </w:r>
      <w:r w:rsidR="0043744C" w:rsidRPr="00EE53A1">
        <w:rPr>
          <w:rFonts w:ascii="Arial" w:hAnsi="Arial" w:cs="Arial"/>
          <w:sz w:val="20"/>
          <w:szCs w:val="20"/>
        </w:rPr>
        <w:t>t</w:t>
      </w:r>
      <w:r w:rsidR="008E12CD" w:rsidRPr="00EE53A1">
        <w:rPr>
          <w:rFonts w:ascii="Arial" w:hAnsi="Arial" w:cs="Arial"/>
          <w:sz w:val="20"/>
          <w:szCs w:val="20"/>
        </w:rPr>
        <w:t xml:space="preserve">ransaksi, dan secara keseluruhan tidak melakukan pembelian valuta asing terhadap Rupiah </w:t>
      </w:r>
      <w:r w:rsidR="000E6240" w:rsidRPr="00EE53A1">
        <w:rPr>
          <w:rFonts w:ascii="Arial" w:hAnsi="Arial" w:cs="Arial"/>
          <w:sz w:val="20"/>
          <w:szCs w:val="20"/>
        </w:rPr>
        <w:t>melalui</w:t>
      </w:r>
      <w:r w:rsidR="00280EF9" w:rsidRPr="00EE53A1">
        <w:rPr>
          <w:rFonts w:ascii="Arial" w:hAnsi="Arial" w:cs="Arial"/>
          <w:sz w:val="20"/>
          <w:szCs w:val="20"/>
        </w:rPr>
        <w:t xml:space="preserve"> / </w:t>
      </w:r>
      <w:r w:rsidR="00280EF9" w:rsidRPr="00BD0AC5">
        <w:rPr>
          <w:rFonts w:ascii="Arial" w:hAnsi="Arial" w:cs="Arial"/>
          <w:i/>
          <w:sz w:val="20"/>
          <w:szCs w:val="20"/>
        </w:rPr>
        <w:t>The customer is responsible for the authenticity and validity of the Underlying documents transactions, and overall does not purchase foreign currency against Rupiah through</w:t>
      </w:r>
      <w:r w:rsidR="000E6240" w:rsidRPr="00EE53A1">
        <w:rPr>
          <w:rFonts w:ascii="Arial" w:hAnsi="Arial" w:cs="Arial"/>
          <w:sz w:val="20"/>
          <w:szCs w:val="20"/>
        </w:rPr>
        <w:t xml:space="preserve"> </w:t>
      </w:r>
      <w:r w:rsidR="00372A52">
        <w:rPr>
          <w:rFonts w:ascii="Arial" w:hAnsi="Arial" w:cs="Arial"/>
          <w:sz w:val="20"/>
          <w:szCs w:val="20"/>
        </w:rPr>
        <w:fldChar w:fldCharType="begin">
          <w:ffData>
            <w:name w:val=""/>
            <w:enabled/>
            <w:calcOnExit w:val="0"/>
            <w:helpText w:type="text" w:val="Diisi Nama Pejabat Bank yang ditunjuk"/>
            <w:statusText w:type="text" w:val="Diisi Nama Pejabat Bank yang ditunjuk"/>
            <w:textInput>
              <w:default w:val="_________________"/>
            </w:textInput>
          </w:ffData>
        </w:fldChar>
      </w:r>
      <w:r w:rsidR="00372A52">
        <w:rPr>
          <w:rFonts w:ascii="Arial" w:hAnsi="Arial" w:cs="Arial"/>
          <w:sz w:val="20"/>
          <w:szCs w:val="20"/>
        </w:rPr>
        <w:instrText xml:space="preserve"> FORMTEXT </w:instrText>
      </w:r>
      <w:r w:rsidR="00372A52">
        <w:rPr>
          <w:rFonts w:ascii="Arial" w:hAnsi="Arial" w:cs="Arial"/>
          <w:sz w:val="20"/>
          <w:szCs w:val="20"/>
        </w:rPr>
      </w:r>
      <w:r w:rsidR="00372A52">
        <w:rPr>
          <w:rFonts w:ascii="Arial" w:hAnsi="Arial" w:cs="Arial"/>
          <w:sz w:val="20"/>
          <w:szCs w:val="20"/>
        </w:rPr>
        <w:fldChar w:fldCharType="separate"/>
      </w:r>
      <w:r w:rsidR="00372A52">
        <w:rPr>
          <w:rFonts w:ascii="Arial" w:hAnsi="Arial" w:cs="Arial"/>
          <w:noProof/>
          <w:sz w:val="20"/>
          <w:szCs w:val="20"/>
        </w:rPr>
        <w:t>_________________</w:t>
      </w:r>
      <w:r w:rsidR="00372A52">
        <w:rPr>
          <w:rFonts w:ascii="Arial" w:hAnsi="Arial" w:cs="Arial"/>
          <w:sz w:val="20"/>
          <w:szCs w:val="20"/>
        </w:rPr>
        <w:fldChar w:fldCharType="end"/>
      </w:r>
      <w:r w:rsidR="000E66E0" w:rsidRPr="00EE53A1">
        <w:rPr>
          <w:rFonts w:ascii="Arial" w:hAnsi="Arial" w:cs="Arial"/>
          <w:sz w:val="20"/>
          <w:szCs w:val="20"/>
        </w:rPr>
        <w:t xml:space="preserve"> </w:t>
      </w:r>
      <w:r w:rsidR="00B3744C" w:rsidRPr="00EE53A1">
        <w:rPr>
          <w:rFonts w:ascii="Arial" w:hAnsi="Arial" w:cs="Arial"/>
          <w:b/>
          <w:color w:val="FF0000"/>
          <w:sz w:val="20"/>
          <w:szCs w:val="20"/>
        </w:rPr>
        <w:t>[</w:t>
      </w:r>
      <w:r w:rsidR="000E66E0" w:rsidRPr="00EE53A1">
        <w:rPr>
          <w:rFonts w:ascii="Arial" w:hAnsi="Arial" w:cs="Arial"/>
          <w:b/>
          <w:color w:val="FF0000"/>
          <w:sz w:val="20"/>
          <w:szCs w:val="20"/>
        </w:rPr>
        <w:t>4</w:t>
      </w:r>
      <w:r w:rsidR="00B3744C" w:rsidRPr="00EE53A1">
        <w:rPr>
          <w:rFonts w:ascii="Arial" w:hAnsi="Arial" w:cs="Arial"/>
          <w:b/>
          <w:color w:val="FF0000"/>
          <w:sz w:val="20"/>
          <w:szCs w:val="20"/>
        </w:rPr>
        <w:t>]</w:t>
      </w:r>
      <w:r w:rsidR="000E6240" w:rsidRPr="00EE53A1">
        <w:rPr>
          <w:rFonts w:ascii="Arial" w:hAnsi="Arial" w:cs="Arial"/>
          <w:sz w:val="20"/>
          <w:szCs w:val="20"/>
        </w:rPr>
        <w:t xml:space="preserve"> </w:t>
      </w:r>
      <w:r w:rsidR="008E12CD" w:rsidRPr="00EE53A1">
        <w:rPr>
          <w:rFonts w:ascii="Arial" w:hAnsi="Arial" w:cs="Arial"/>
          <w:sz w:val="20"/>
          <w:szCs w:val="20"/>
        </w:rPr>
        <w:t xml:space="preserve">melebihi nilai nominal </w:t>
      </w:r>
      <w:r w:rsidR="008E12CD" w:rsidRPr="00EE53A1">
        <w:rPr>
          <w:rFonts w:ascii="Arial" w:hAnsi="Arial" w:cs="Arial"/>
          <w:i/>
          <w:sz w:val="20"/>
          <w:szCs w:val="20"/>
        </w:rPr>
        <w:t xml:space="preserve">Underlying </w:t>
      </w:r>
      <w:r w:rsidR="0043744C" w:rsidRPr="00EE53A1">
        <w:rPr>
          <w:rFonts w:ascii="Arial" w:hAnsi="Arial" w:cs="Arial"/>
          <w:sz w:val="20"/>
          <w:szCs w:val="20"/>
        </w:rPr>
        <w:t>t</w:t>
      </w:r>
      <w:r w:rsidR="008E12CD" w:rsidRPr="00EE53A1">
        <w:rPr>
          <w:rFonts w:ascii="Arial" w:hAnsi="Arial" w:cs="Arial"/>
          <w:sz w:val="20"/>
          <w:szCs w:val="20"/>
        </w:rPr>
        <w:t>ransaksi dalam sistem perbankan di Indonesia</w:t>
      </w:r>
      <w:r w:rsidR="000E66E0" w:rsidRPr="00EE53A1">
        <w:rPr>
          <w:rFonts w:ascii="Arial" w:hAnsi="Arial" w:cs="Arial"/>
          <w:sz w:val="20"/>
          <w:szCs w:val="20"/>
        </w:rPr>
        <w:t>.</w:t>
      </w:r>
      <w:r w:rsidR="00280EF9" w:rsidRPr="00EE53A1">
        <w:rPr>
          <w:rFonts w:ascii="Arial" w:hAnsi="Arial" w:cs="Arial"/>
          <w:sz w:val="20"/>
          <w:szCs w:val="20"/>
        </w:rPr>
        <w:t xml:space="preserve">/ </w:t>
      </w:r>
      <w:r w:rsidR="00280EF9" w:rsidRPr="00BD0AC5">
        <w:rPr>
          <w:rFonts w:ascii="Arial" w:hAnsi="Arial" w:cs="Arial"/>
          <w:i/>
          <w:sz w:val="20"/>
          <w:szCs w:val="20"/>
        </w:rPr>
        <w:t>more than the nominal Underlying transaction in the banking system in Indonesia</w:t>
      </w:r>
      <w:r w:rsidR="00280EF9" w:rsidRPr="00BD0AC5">
        <w:rPr>
          <w:rFonts w:ascii="Arial" w:hAnsi="Arial" w:cs="Arial"/>
          <w:sz w:val="20"/>
          <w:szCs w:val="20"/>
        </w:rPr>
        <w:t>.</w:t>
      </w:r>
    </w:p>
    <w:p w14:paraId="4575FA1E" w14:textId="77777777" w:rsidR="008E12CD" w:rsidRPr="00EE53A1" w:rsidRDefault="00B0470C" w:rsidP="00722031">
      <w:pPr>
        <w:pStyle w:val="ListParagraph"/>
        <w:numPr>
          <w:ilvl w:val="0"/>
          <w:numId w:val="3"/>
        </w:numPr>
        <w:autoSpaceDE w:val="0"/>
        <w:autoSpaceDN w:val="0"/>
        <w:adjustRightInd w:val="0"/>
        <w:spacing w:after="0" w:line="240" w:lineRule="auto"/>
        <w:jc w:val="both"/>
        <w:rPr>
          <w:rFonts w:ascii="Arial" w:hAnsi="Arial" w:cs="Arial"/>
          <w:sz w:val="20"/>
          <w:szCs w:val="20"/>
        </w:rPr>
      </w:pPr>
      <w:r w:rsidRPr="00EE53A1">
        <w:rPr>
          <w:rFonts w:ascii="Arial" w:hAnsi="Arial" w:cs="Arial"/>
          <w:sz w:val="20"/>
          <w:szCs w:val="20"/>
        </w:rPr>
        <w:t>Nasabah m</w:t>
      </w:r>
      <w:r w:rsidR="008E12CD" w:rsidRPr="00EE53A1">
        <w:rPr>
          <w:rFonts w:ascii="Arial" w:hAnsi="Arial" w:cs="Arial"/>
          <w:sz w:val="20"/>
          <w:szCs w:val="20"/>
        </w:rPr>
        <w:t>emiliki kebutuhan valuta asing dan akan melakukan transaksi valuta asing dengan ri</w:t>
      </w:r>
      <w:r w:rsidR="003E222E" w:rsidRPr="00EE53A1">
        <w:rPr>
          <w:rFonts w:ascii="Arial" w:hAnsi="Arial" w:cs="Arial"/>
          <w:sz w:val="20"/>
          <w:szCs w:val="20"/>
        </w:rPr>
        <w:t>ncian sebagai berikut</w:t>
      </w:r>
      <w:r w:rsidR="00B3744C" w:rsidRPr="00EE53A1">
        <w:rPr>
          <w:rFonts w:ascii="Arial" w:hAnsi="Arial" w:cs="Arial"/>
          <w:sz w:val="20"/>
          <w:szCs w:val="20"/>
        </w:rPr>
        <w:t xml:space="preserve"> </w:t>
      </w:r>
      <w:r w:rsidR="00AA01B1" w:rsidRPr="00EE53A1">
        <w:rPr>
          <w:rFonts w:ascii="Arial" w:hAnsi="Arial" w:cs="Arial"/>
          <w:sz w:val="20"/>
          <w:szCs w:val="20"/>
        </w:rPr>
        <w:t xml:space="preserve"> </w:t>
      </w:r>
      <w:r w:rsidRPr="00EE53A1">
        <w:rPr>
          <w:rFonts w:ascii="Arial" w:hAnsi="Arial" w:cs="Arial"/>
          <w:b/>
          <w:color w:val="FF0000"/>
          <w:sz w:val="20"/>
          <w:szCs w:val="20"/>
        </w:rPr>
        <w:t>[</w:t>
      </w:r>
      <w:r w:rsidR="00D21838" w:rsidRPr="00BD0AC5">
        <w:rPr>
          <w:rFonts w:ascii="Arial" w:eastAsia="Times New Roman" w:hAnsi="Arial" w:cs="Arial"/>
          <w:i/>
          <w:noProof/>
          <w:sz w:val="20"/>
          <w:szCs w:val="20"/>
          <w:lang w:val="id-ID"/>
        </w:rPr>
        <w:t>Di</w:t>
      </w:r>
      <w:r w:rsidR="00D21838" w:rsidRPr="00BD0AC5">
        <w:rPr>
          <w:rFonts w:ascii="Arial" w:eastAsia="Times New Roman" w:hAnsi="Arial" w:cs="Arial"/>
          <w:i/>
          <w:noProof/>
          <w:sz w:val="20"/>
          <w:szCs w:val="20"/>
        </w:rPr>
        <w:t xml:space="preserve">isi </w:t>
      </w:r>
      <w:r w:rsidR="00D21838" w:rsidRPr="00BD0AC5">
        <w:rPr>
          <w:rFonts w:ascii="Arial" w:eastAsia="Times New Roman" w:hAnsi="Arial" w:cs="Arial"/>
          <w:i/>
          <w:noProof/>
          <w:sz w:val="20"/>
          <w:szCs w:val="20"/>
          <w:lang w:val="id-ID"/>
        </w:rPr>
        <w:t>dalam hal dokumen Underlying Transaksi berupa perkiraan</w:t>
      </w:r>
      <w:r w:rsidRPr="00EE53A1">
        <w:rPr>
          <w:rFonts w:ascii="Arial" w:hAnsi="Arial" w:cs="Arial"/>
          <w:b/>
          <w:color w:val="FF0000"/>
          <w:sz w:val="20"/>
          <w:szCs w:val="20"/>
        </w:rPr>
        <w:t>]</w:t>
      </w:r>
      <w:r w:rsidRPr="00EE53A1" w:rsidDel="00B3744C">
        <w:rPr>
          <w:rFonts w:ascii="Arial" w:hAnsi="Arial" w:cs="Arial"/>
          <w:b/>
          <w:sz w:val="20"/>
          <w:szCs w:val="20"/>
        </w:rPr>
        <w:t xml:space="preserve"> </w:t>
      </w:r>
      <w:r w:rsidR="00280EF9" w:rsidRPr="00EE53A1">
        <w:rPr>
          <w:rFonts w:ascii="Arial" w:hAnsi="Arial" w:cs="Arial"/>
          <w:b/>
          <w:sz w:val="20"/>
          <w:szCs w:val="20"/>
        </w:rPr>
        <w:t xml:space="preserve">/ </w:t>
      </w:r>
      <w:r w:rsidR="00280EF9" w:rsidRPr="00BD0AC5">
        <w:rPr>
          <w:rFonts w:ascii="Arial" w:hAnsi="Arial" w:cs="Arial"/>
          <w:i/>
          <w:sz w:val="20"/>
          <w:szCs w:val="20"/>
        </w:rPr>
        <w:t>Client has foreign exchange requirements and will conduct foreign exchange transactions with the following details [Filled in the Underlying document. Underlying transaction as an estimate</w:t>
      </w:r>
      <w:r w:rsidR="008E12CD" w:rsidRPr="00EE53A1">
        <w:rPr>
          <w:rFonts w:ascii="Arial" w:hAnsi="Arial" w:cs="Arial"/>
          <w:sz w:val="20"/>
          <w:szCs w:val="20"/>
        </w:rPr>
        <w:t>:</w:t>
      </w:r>
    </w:p>
    <w:p w14:paraId="4575FA1F" w14:textId="77777777" w:rsidR="008E12CD" w:rsidRPr="00EE53A1" w:rsidRDefault="008E12CD" w:rsidP="00722031">
      <w:pPr>
        <w:pStyle w:val="ListParagraph"/>
        <w:numPr>
          <w:ilvl w:val="0"/>
          <w:numId w:val="1"/>
        </w:numPr>
        <w:autoSpaceDE w:val="0"/>
        <w:autoSpaceDN w:val="0"/>
        <w:adjustRightInd w:val="0"/>
        <w:spacing w:after="0" w:line="240" w:lineRule="auto"/>
        <w:jc w:val="both"/>
        <w:rPr>
          <w:rFonts w:ascii="Arial" w:hAnsi="Arial" w:cs="Arial"/>
          <w:sz w:val="20"/>
          <w:szCs w:val="20"/>
        </w:rPr>
      </w:pPr>
      <w:r w:rsidRPr="00EE53A1">
        <w:rPr>
          <w:rFonts w:ascii="Arial" w:hAnsi="Arial" w:cs="Arial"/>
          <w:sz w:val="20"/>
          <w:szCs w:val="20"/>
        </w:rPr>
        <w:t xml:space="preserve">Jenis Transaksi Yang Dilakukan </w:t>
      </w:r>
      <w:r w:rsidR="00564218" w:rsidRPr="00EE53A1">
        <w:rPr>
          <w:rFonts w:ascii="Arial" w:hAnsi="Arial" w:cs="Arial"/>
          <w:sz w:val="20"/>
          <w:szCs w:val="20"/>
        </w:rPr>
        <w:t xml:space="preserve">/ </w:t>
      </w:r>
      <w:r w:rsidR="00564218" w:rsidRPr="00BD0AC5">
        <w:rPr>
          <w:rFonts w:ascii="Arial" w:hAnsi="Arial" w:cs="Arial"/>
          <w:i/>
          <w:sz w:val="20"/>
          <w:szCs w:val="20"/>
        </w:rPr>
        <w:t>Type of transaction performed</w:t>
      </w:r>
      <w:r w:rsidRPr="00EE53A1">
        <w:rPr>
          <w:rFonts w:ascii="Arial" w:hAnsi="Arial" w:cs="Arial"/>
          <w:sz w:val="20"/>
          <w:szCs w:val="20"/>
        </w:rPr>
        <w:t xml:space="preserve">: </w:t>
      </w:r>
      <w:r w:rsidR="00EC2377" w:rsidRPr="00D2398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EC2377" w:rsidRPr="00EE53A1">
        <w:rPr>
          <w:rFonts w:ascii="Arial" w:hAnsi="Arial" w:cs="Arial"/>
          <w:sz w:val="20"/>
          <w:szCs w:val="20"/>
        </w:rPr>
        <w:instrText xml:space="preserve"> FORMTEXT </w:instrText>
      </w:r>
      <w:r w:rsidR="00EC2377" w:rsidRPr="00D23987">
        <w:rPr>
          <w:rFonts w:ascii="Arial" w:hAnsi="Arial" w:cs="Arial"/>
          <w:sz w:val="20"/>
          <w:szCs w:val="20"/>
        </w:rPr>
      </w:r>
      <w:r w:rsidR="00EC2377" w:rsidRPr="00D23987">
        <w:rPr>
          <w:rFonts w:ascii="Arial" w:hAnsi="Arial" w:cs="Arial"/>
          <w:sz w:val="20"/>
          <w:szCs w:val="20"/>
        </w:rPr>
        <w:fldChar w:fldCharType="separate"/>
      </w:r>
      <w:r w:rsidR="00EC2377" w:rsidRPr="00EE53A1">
        <w:rPr>
          <w:rFonts w:ascii="Arial" w:hAnsi="Arial" w:cs="Arial"/>
          <w:noProof/>
          <w:sz w:val="20"/>
          <w:szCs w:val="20"/>
        </w:rPr>
        <w:t>____________________</w:t>
      </w:r>
      <w:r w:rsidR="00EC2377" w:rsidRPr="00D23987">
        <w:rPr>
          <w:rFonts w:ascii="Arial" w:hAnsi="Arial" w:cs="Arial"/>
          <w:sz w:val="20"/>
          <w:szCs w:val="20"/>
        </w:rPr>
        <w:fldChar w:fldCharType="end"/>
      </w:r>
    </w:p>
    <w:p w14:paraId="4575FA20" w14:textId="77777777" w:rsidR="008E12CD" w:rsidRPr="00EE53A1" w:rsidRDefault="008E12CD" w:rsidP="00722031">
      <w:pPr>
        <w:pStyle w:val="ListParagraph"/>
        <w:numPr>
          <w:ilvl w:val="0"/>
          <w:numId w:val="1"/>
        </w:numPr>
        <w:autoSpaceDE w:val="0"/>
        <w:autoSpaceDN w:val="0"/>
        <w:adjustRightInd w:val="0"/>
        <w:spacing w:after="0" w:line="240" w:lineRule="auto"/>
        <w:jc w:val="both"/>
        <w:rPr>
          <w:rFonts w:ascii="Arial" w:hAnsi="Arial" w:cs="Arial"/>
          <w:sz w:val="20"/>
          <w:szCs w:val="20"/>
        </w:rPr>
      </w:pPr>
      <w:r w:rsidRPr="00EE53A1">
        <w:rPr>
          <w:rFonts w:ascii="Arial" w:hAnsi="Arial" w:cs="Arial"/>
          <w:sz w:val="20"/>
          <w:szCs w:val="20"/>
        </w:rPr>
        <w:t>Jumlah Kebutuhan Valuta Asing</w:t>
      </w:r>
      <w:r w:rsidR="00564218" w:rsidRPr="00EE53A1">
        <w:rPr>
          <w:rFonts w:ascii="Arial" w:hAnsi="Arial" w:cs="Arial"/>
          <w:sz w:val="20"/>
          <w:szCs w:val="20"/>
        </w:rPr>
        <w:t>/</w:t>
      </w:r>
      <w:r w:rsidR="00564218" w:rsidRPr="00BD0AC5">
        <w:rPr>
          <w:rFonts w:ascii="Arial" w:hAnsi="Arial" w:cs="Arial"/>
          <w:i/>
          <w:sz w:val="20"/>
          <w:szCs w:val="20"/>
        </w:rPr>
        <w:t>Amount of Foreign Currency required</w:t>
      </w:r>
      <w:r w:rsidRPr="00EE53A1">
        <w:rPr>
          <w:rFonts w:ascii="Arial" w:hAnsi="Arial" w:cs="Arial"/>
          <w:sz w:val="20"/>
          <w:szCs w:val="20"/>
        </w:rPr>
        <w:t xml:space="preserve"> : </w:t>
      </w:r>
      <w:r w:rsidR="00EC2377" w:rsidRPr="00D2398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EC2377" w:rsidRPr="00EE53A1">
        <w:rPr>
          <w:rFonts w:ascii="Arial" w:hAnsi="Arial" w:cs="Arial"/>
          <w:sz w:val="20"/>
          <w:szCs w:val="20"/>
        </w:rPr>
        <w:instrText xml:space="preserve"> FORMTEXT </w:instrText>
      </w:r>
      <w:r w:rsidR="00EC2377" w:rsidRPr="00D23987">
        <w:rPr>
          <w:rFonts w:ascii="Arial" w:hAnsi="Arial" w:cs="Arial"/>
          <w:sz w:val="20"/>
          <w:szCs w:val="20"/>
        </w:rPr>
      </w:r>
      <w:r w:rsidR="00EC2377" w:rsidRPr="00D23987">
        <w:rPr>
          <w:rFonts w:ascii="Arial" w:hAnsi="Arial" w:cs="Arial"/>
          <w:sz w:val="20"/>
          <w:szCs w:val="20"/>
        </w:rPr>
        <w:fldChar w:fldCharType="separate"/>
      </w:r>
      <w:r w:rsidR="00EC2377" w:rsidRPr="00EE53A1">
        <w:rPr>
          <w:rFonts w:ascii="Arial" w:hAnsi="Arial" w:cs="Arial"/>
          <w:noProof/>
          <w:sz w:val="20"/>
          <w:szCs w:val="20"/>
        </w:rPr>
        <w:t>____________________</w:t>
      </w:r>
      <w:r w:rsidR="00EC2377" w:rsidRPr="00D23987">
        <w:rPr>
          <w:rFonts w:ascii="Arial" w:hAnsi="Arial" w:cs="Arial"/>
          <w:sz w:val="20"/>
          <w:szCs w:val="20"/>
        </w:rPr>
        <w:fldChar w:fldCharType="end"/>
      </w:r>
    </w:p>
    <w:p w14:paraId="4575FA21" w14:textId="77777777" w:rsidR="008E12CD" w:rsidRPr="00EE53A1" w:rsidRDefault="008E12CD" w:rsidP="00722031">
      <w:pPr>
        <w:pStyle w:val="ListParagraph"/>
        <w:numPr>
          <w:ilvl w:val="0"/>
          <w:numId w:val="1"/>
        </w:numPr>
        <w:autoSpaceDE w:val="0"/>
        <w:autoSpaceDN w:val="0"/>
        <w:adjustRightInd w:val="0"/>
        <w:spacing w:after="0" w:line="240" w:lineRule="auto"/>
        <w:jc w:val="both"/>
        <w:rPr>
          <w:rFonts w:ascii="Arial" w:hAnsi="Arial" w:cs="Arial"/>
          <w:sz w:val="20"/>
          <w:szCs w:val="20"/>
        </w:rPr>
      </w:pPr>
      <w:r w:rsidRPr="00EE53A1">
        <w:rPr>
          <w:rFonts w:ascii="Arial" w:hAnsi="Arial" w:cs="Arial"/>
          <w:sz w:val="20"/>
          <w:szCs w:val="20"/>
        </w:rPr>
        <w:t>Tujuan Penggunaan Valuta Asing</w:t>
      </w:r>
      <w:r w:rsidR="00564218" w:rsidRPr="00EE53A1">
        <w:rPr>
          <w:rFonts w:ascii="Arial" w:hAnsi="Arial" w:cs="Arial"/>
          <w:sz w:val="20"/>
          <w:szCs w:val="20"/>
        </w:rPr>
        <w:t xml:space="preserve"> / </w:t>
      </w:r>
      <w:r w:rsidR="00564218" w:rsidRPr="00BD0AC5">
        <w:rPr>
          <w:rFonts w:ascii="Arial" w:hAnsi="Arial" w:cs="Arial"/>
          <w:i/>
          <w:sz w:val="20"/>
          <w:szCs w:val="20"/>
        </w:rPr>
        <w:t>Purpose of Foreign Exchange</w:t>
      </w:r>
      <w:r w:rsidR="00564218" w:rsidRPr="00EE53A1">
        <w:rPr>
          <w:rFonts w:ascii="Arial" w:hAnsi="Arial" w:cs="Arial"/>
          <w:sz w:val="20"/>
          <w:szCs w:val="20"/>
        </w:rPr>
        <w:t xml:space="preserve"> </w:t>
      </w:r>
      <w:r w:rsidRPr="00EE53A1">
        <w:rPr>
          <w:rFonts w:ascii="Arial" w:hAnsi="Arial" w:cs="Arial"/>
          <w:sz w:val="20"/>
          <w:szCs w:val="20"/>
        </w:rPr>
        <w:t xml:space="preserve"> : </w:t>
      </w:r>
      <w:r w:rsidR="00EC2377" w:rsidRPr="00D2398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EC2377" w:rsidRPr="00EE53A1">
        <w:rPr>
          <w:rFonts w:ascii="Arial" w:hAnsi="Arial" w:cs="Arial"/>
          <w:sz w:val="20"/>
          <w:szCs w:val="20"/>
        </w:rPr>
        <w:instrText xml:space="preserve"> FORMTEXT </w:instrText>
      </w:r>
      <w:r w:rsidR="00EC2377" w:rsidRPr="00D23987">
        <w:rPr>
          <w:rFonts w:ascii="Arial" w:hAnsi="Arial" w:cs="Arial"/>
          <w:sz w:val="20"/>
          <w:szCs w:val="20"/>
        </w:rPr>
      </w:r>
      <w:r w:rsidR="00EC2377" w:rsidRPr="00D23987">
        <w:rPr>
          <w:rFonts w:ascii="Arial" w:hAnsi="Arial" w:cs="Arial"/>
          <w:sz w:val="20"/>
          <w:szCs w:val="20"/>
        </w:rPr>
        <w:fldChar w:fldCharType="separate"/>
      </w:r>
      <w:r w:rsidR="00EC2377" w:rsidRPr="00EE53A1">
        <w:rPr>
          <w:rFonts w:ascii="Arial" w:hAnsi="Arial" w:cs="Arial"/>
          <w:noProof/>
          <w:sz w:val="20"/>
          <w:szCs w:val="20"/>
        </w:rPr>
        <w:t>____________________</w:t>
      </w:r>
      <w:r w:rsidR="00EC2377" w:rsidRPr="00D23987">
        <w:rPr>
          <w:rFonts w:ascii="Arial" w:hAnsi="Arial" w:cs="Arial"/>
          <w:sz w:val="20"/>
          <w:szCs w:val="20"/>
        </w:rPr>
        <w:fldChar w:fldCharType="end"/>
      </w:r>
    </w:p>
    <w:p w14:paraId="4575FA22" w14:textId="77777777" w:rsidR="008E12CD" w:rsidRPr="00EE53A1" w:rsidRDefault="008E12CD" w:rsidP="00722031">
      <w:pPr>
        <w:pStyle w:val="ListParagraph"/>
        <w:numPr>
          <w:ilvl w:val="0"/>
          <w:numId w:val="1"/>
        </w:numPr>
        <w:autoSpaceDE w:val="0"/>
        <w:autoSpaceDN w:val="0"/>
        <w:adjustRightInd w:val="0"/>
        <w:spacing w:after="0" w:line="240" w:lineRule="auto"/>
        <w:jc w:val="both"/>
        <w:rPr>
          <w:rFonts w:ascii="Arial" w:hAnsi="Arial" w:cs="Arial"/>
          <w:sz w:val="20"/>
          <w:szCs w:val="20"/>
        </w:rPr>
      </w:pPr>
      <w:r w:rsidRPr="00EE53A1">
        <w:rPr>
          <w:rFonts w:ascii="Arial" w:hAnsi="Arial" w:cs="Arial"/>
          <w:sz w:val="20"/>
          <w:szCs w:val="20"/>
        </w:rPr>
        <w:t>Tanggal Dibutuhkannya Valuta Asing</w:t>
      </w:r>
      <w:r w:rsidR="00564218" w:rsidRPr="00EE53A1">
        <w:rPr>
          <w:rFonts w:ascii="Arial" w:hAnsi="Arial" w:cs="Arial"/>
          <w:sz w:val="20"/>
          <w:szCs w:val="20"/>
        </w:rPr>
        <w:t xml:space="preserve">/ </w:t>
      </w:r>
      <w:r w:rsidR="00564218" w:rsidRPr="00BD0AC5">
        <w:rPr>
          <w:rFonts w:ascii="Arial" w:hAnsi="Arial" w:cs="Arial"/>
          <w:i/>
          <w:sz w:val="20"/>
          <w:szCs w:val="20"/>
        </w:rPr>
        <w:t>Date needed for Foreign Exchange</w:t>
      </w:r>
      <w:r w:rsidRPr="00EE53A1">
        <w:rPr>
          <w:rFonts w:ascii="Arial" w:hAnsi="Arial" w:cs="Arial"/>
          <w:sz w:val="20"/>
          <w:szCs w:val="20"/>
        </w:rPr>
        <w:t xml:space="preserve"> : </w:t>
      </w:r>
      <w:r w:rsidR="00EC2377" w:rsidRPr="00D2398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EC2377" w:rsidRPr="00EE53A1">
        <w:rPr>
          <w:rFonts w:ascii="Arial" w:hAnsi="Arial" w:cs="Arial"/>
          <w:sz w:val="20"/>
          <w:szCs w:val="20"/>
        </w:rPr>
        <w:instrText xml:space="preserve"> FORMTEXT </w:instrText>
      </w:r>
      <w:r w:rsidR="00EC2377" w:rsidRPr="00D23987">
        <w:rPr>
          <w:rFonts w:ascii="Arial" w:hAnsi="Arial" w:cs="Arial"/>
          <w:sz w:val="20"/>
          <w:szCs w:val="20"/>
        </w:rPr>
      </w:r>
      <w:r w:rsidR="00EC2377" w:rsidRPr="00D23987">
        <w:rPr>
          <w:rFonts w:ascii="Arial" w:hAnsi="Arial" w:cs="Arial"/>
          <w:sz w:val="20"/>
          <w:szCs w:val="20"/>
        </w:rPr>
        <w:fldChar w:fldCharType="separate"/>
      </w:r>
      <w:r w:rsidR="00EC2377" w:rsidRPr="00EE53A1">
        <w:rPr>
          <w:rFonts w:ascii="Arial" w:hAnsi="Arial" w:cs="Arial"/>
          <w:noProof/>
          <w:sz w:val="20"/>
          <w:szCs w:val="20"/>
        </w:rPr>
        <w:t>____________________</w:t>
      </w:r>
      <w:r w:rsidR="00EC2377" w:rsidRPr="00D23987">
        <w:rPr>
          <w:rFonts w:ascii="Arial" w:hAnsi="Arial" w:cs="Arial"/>
          <w:sz w:val="20"/>
          <w:szCs w:val="20"/>
        </w:rPr>
        <w:fldChar w:fldCharType="end"/>
      </w:r>
    </w:p>
    <w:p w14:paraId="4575FA23" w14:textId="77777777" w:rsidR="008A3DA6" w:rsidRPr="00EE53A1" w:rsidRDefault="008E12CD" w:rsidP="00D85C7C">
      <w:pPr>
        <w:pStyle w:val="ListParagraph"/>
        <w:numPr>
          <w:ilvl w:val="0"/>
          <w:numId w:val="1"/>
        </w:numPr>
        <w:autoSpaceDE w:val="0"/>
        <w:autoSpaceDN w:val="0"/>
        <w:adjustRightInd w:val="0"/>
        <w:spacing w:after="0" w:line="240" w:lineRule="auto"/>
        <w:jc w:val="both"/>
        <w:rPr>
          <w:rFonts w:ascii="Arial" w:hAnsi="Arial" w:cs="Arial"/>
          <w:sz w:val="20"/>
          <w:szCs w:val="20"/>
        </w:rPr>
      </w:pPr>
      <w:r w:rsidRPr="00EE53A1">
        <w:rPr>
          <w:rFonts w:ascii="Arial" w:hAnsi="Arial" w:cs="Arial"/>
          <w:sz w:val="20"/>
          <w:szCs w:val="20"/>
        </w:rPr>
        <w:t xml:space="preserve">Dokumen </w:t>
      </w:r>
      <w:r w:rsidRPr="00EE53A1">
        <w:rPr>
          <w:rFonts w:ascii="Arial" w:hAnsi="Arial" w:cs="Arial"/>
          <w:i/>
          <w:sz w:val="20"/>
          <w:szCs w:val="20"/>
        </w:rPr>
        <w:t>Underlying</w:t>
      </w:r>
      <w:r w:rsidRPr="00EE53A1">
        <w:rPr>
          <w:rFonts w:ascii="Arial" w:hAnsi="Arial" w:cs="Arial"/>
          <w:sz w:val="20"/>
          <w:szCs w:val="20"/>
        </w:rPr>
        <w:t xml:space="preserve"> dan/atau informasi lainnya</w:t>
      </w:r>
      <w:r w:rsidR="00564218" w:rsidRPr="00EE53A1">
        <w:rPr>
          <w:rFonts w:ascii="Arial" w:hAnsi="Arial" w:cs="Arial"/>
          <w:sz w:val="20"/>
          <w:szCs w:val="20"/>
        </w:rPr>
        <w:t xml:space="preserve">/ </w:t>
      </w:r>
      <w:r w:rsidR="00564218" w:rsidRPr="00BD0AC5">
        <w:rPr>
          <w:rFonts w:ascii="Arial" w:hAnsi="Arial" w:cs="Arial"/>
          <w:i/>
          <w:sz w:val="20"/>
          <w:szCs w:val="20"/>
        </w:rPr>
        <w:t>Underlying document and/or other information</w:t>
      </w:r>
      <w:r w:rsidRPr="00EE53A1">
        <w:rPr>
          <w:rFonts w:ascii="Arial" w:hAnsi="Arial" w:cs="Arial"/>
          <w:sz w:val="20"/>
          <w:szCs w:val="20"/>
        </w:rPr>
        <w:t xml:space="preserve">: </w:t>
      </w:r>
      <w:r w:rsidR="00EC2377" w:rsidRPr="00D2398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EC2377" w:rsidRPr="00EE53A1">
        <w:rPr>
          <w:rFonts w:ascii="Arial" w:hAnsi="Arial" w:cs="Arial"/>
          <w:sz w:val="20"/>
          <w:szCs w:val="20"/>
        </w:rPr>
        <w:instrText xml:space="preserve"> FORMTEXT </w:instrText>
      </w:r>
      <w:r w:rsidR="00EC2377" w:rsidRPr="00D23987">
        <w:rPr>
          <w:rFonts w:ascii="Arial" w:hAnsi="Arial" w:cs="Arial"/>
          <w:sz w:val="20"/>
          <w:szCs w:val="20"/>
        </w:rPr>
      </w:r>
      <w:r w:rsidR="00EC2377" w:rsidRPr="00D23987">
        <w:rPr>
          <w:rFonts w:ascii="Arial" w:hAnsi="Arial" w:cs="Arial"/>
          <w:sz w:val="20"/>
          <w:szCs w:val="20"/>
        </w:rPr>
        <w:fldChar w:fldCharType="separate"/>
      </w:r>
      <w:r w:rsidR="00EC2377" w:rsidRPr="00EE53A1">
        <w:rPr>
          <w:rFonts w:ascii="Arial" w:hAnsi="Arial" w:cs="Arial"/>
          <w:noProof/>
          <w:sz w:val="20"/>
          <w:szCs w:val="20"/>
        </w:rPr>
        <w:t>____________________</w:t>
      </w:r>
      <w:r w:rsidR="00EC2377" w:rsidRPr="00D23987">
        <w:rPr>
          <w:rFonts w:ascii="Arial" w:hAnsi="Arial" w:cs="Arial"/>
          <w:sz w:val="20"/>
          <w:szCs w:val="20"/>
        </w:rPr>
        <w:fldChar w:fldCharType="end"/>
      </w:r>
      <w:r w:rsidR="000E66E0" w:rsidRPr="00EE53A1">
        <w:rPr>
          <w:rFonts w:ascii="Arial" w:hAnsi="Arial" w:cs="Arial"/>
          <w:sz w:val="20"/>
          <w:szCs w:val="20"/>
        </w:rPr>
        <w:t>.</w:t>
      </w:r>
    </w:p>
    <w:p w14:paraId="4575FA24" w14:textId="77777777" w:rsidR="00EE53A1" w:rsidRPr="00EE53A1" w:rsidRDefault="00EE53A1" w:rsidP="00BD0AC5">
      <w:pPr>
        <w:pStyle w:val="ListParagraph"/>
        <w:autoSpaceDE w:val="0"/>
        <w:autoSpaceDN w:val="0"/>
        <w:adjustRightInd w:val="0"/>
        <w:spacing w:after="0" w:line="240" w:lineRule="auto"/>
        <w:jc w:val="both"/>
        <w:rPr>
          <w:rFonts w:ascii="Arial" w:hAnsi="Arial" w:cs="Arial"/>
          <w:sz w:val="20"/>
          <w:szCs w:val="20"/>
        </w:rPr>
      </w:pPr>
    </w:p>
    <w:p w14:paraId="4575FA25" w14:textId="77777777" w:rsidR="00E64ECB" w:rsidRPr="00EE53A1" w:rsidRDefault="00E64ECB" w:rsidP="00E64ECB">
      <w:pPr>
        <w:pStyle w:val="ListParagraph"/>
        <w:numPr>
          <w:ilvl w:val="0"/>
          <w:numId w:val="3"/>
        </w:numPr>
        <w:autoSpaceDE w:val="0"/>
        <w:autoSpaceDN w:val="0"/>
        <w:adjustRightInd w:val="0"/>
        <w:spacing w:after="0" w:line="240" w:lineRule="auto"/>
        <w:jc w:val="both"/>
        <w:rPr>
          <w:rFonts w:ascii="Arial" w:hAnsi="Arial" w:cs="Arial"/>
          <w:sz w:val="20"/>
          <w:szCs w:val="20"/>
        </w:rPr>
      </w:pPr>
      <w:r w:rsidRPr="00EE53A1">
        <w:rPr>
          <w:rFonts w:ascii="Arial" w:hAnsi="Arial" w:cs="Arial"/>
          <w:sz w:val="20"/>
          <w:szCs w:val="20"/>
        </w:rPr>
        <w:t xml:space="preserve">Dokumen </w:t>
      </w:r>
      <w:r w:rsidRPr="00EE53A1">
        <w:rPr>
          <w:rFonts w:ascii="Arial" w:hAnsi="Arial" w:cs="Arial"/>
          <w:i/>
          <w:sz w:val="20"/>
          <w:szCs w:val="20"/>
        </w:rPr>
        <w:t>Underlying</w:t>
      </w:r>
      <w:r w:rsidRPr="00EE53A1">
        <w:rPr>
          <w:rFonts w:ascii="Arial" w:hAnsi="Arial" w:cs="Arial"/>
          <w:sz w:val="20"/>
          <w:szCs w:val="20"/>
        </w:rPr>
        <w:t xml:space="preserve"> belum pernah digunakan sebagai </w:t>
      </w:r>
      <w:r w:rsidRPr="00EE53A1">
        <w:rPr>
          <w:rFonts w:ascii="Arial" w:hAnsi="Arial" w:cs="Arial"/>
          <w:i/>
          <w:sz w:val="20"/>
          <w:szCs w:val="20"/>
        </w:rPr>
        <w:t>Underlying</w:t>
      </w:r>
      <w:r w:rsidRPr="00EE53A1">
        <w:rPr>
          <w:rFonts w:ascii="Arial" w:hAnsi="Arial" w:cs="Arial"/>
          <w:sz w:val="20"/>
          <w:szCs w:val="20"/>
        </w:rPr>
        <w:t xml:space="preserve"> </w:t>
      </w:r>
      <w:r w:rsidR="0043744C" w:rsidRPr="00EE53A1">
        <w:rPr>
          <w:rFonts w:ascii="Arial" w:hAnsi="Arial" w:cs="Arial"/>
          <w:sz w:val="20"/>
          <w:szCs w:val="20"/>
        </w:rPr>
        <w:t>t</w:t>
      </w:r>
      <w:r w:rsidRPr="00EE53A1">
        <w:rPr>
          <w:rFonts w:ascii="Arial" w:hAnsi="Arial" w:cs="Arial"/>
          <w:sz w:val="20"/>
          <w:szCs w:val="20"/>
        </w:rPr>
        <w:t xml:space="preserve">ransaksi jual beli valuta asing kepada pihak </w:t>
      </w:r>
      <w:proofErr w:type="gramStart"/>
      <w:r w:rsidRPr="00EE53A1">
        <w:rPr>
          <w:rFonts w:ascii="Arial" w:hAnsi="Arial" w:cs="Arial"/>
          <w:sz w:val="20"/>
          <w:szCs w:val="20"/>
        </w:rPr>
        <w:t>ketiga  selain</w:t>
      </w:r>
      <w:proofErr w:type="gramEnd"/>
      <w:r w:rsidRPr="00EE53A1">
        <w:rPr>
          <w:rFonts w:ascii="Arial" w:hAnsi="Arial" w:cs="Arial"/>
          <w:sz w:val="20"/>
          <w:szCs w:val="20"/>
        </w:rPr>
        <w:t xml:space="preserve">  PT Bank CIMB Niaga Tbk</w:t>
      </w:r>
      <w:r w:rsidR="0043744C" w:rsidRPr="00EE53A1">
        <w:rPr>
          <w:rFonts w:ascii="Arial" w:hAnsi="Arial" w:cs="Arial"/>
          <w:sz w:val="20"/>
          <w:szCs w:val="20"/>
        </w:rPr>
        <w:t xml:space="preserve"> (selanjutnya disebut Bank)</w:t>
      </w:r>
      <w:r w:rsidRPr="00EE53A1">
        <w:rPr>
          <w:rFonts w:ascii="Arial" w:hAnsi="Arial" w:cs="Arial"/>
          <w:sz w:val="20"/>
          <w:szCs w:val="20"/>
        </w:rPr>
        <w:t>.</w:t>
      </w:r>
      <w:r w:rsidR="00564218" w:rsidRPr="00EE53A1">
        <w:rPr>
          <w:rFonts w:ascii="Arial" w:hAnsi="Arial" w:cs="Arial"/>
          <w:sz w:val="20"/>
          <w:szCs w:val="20"/>
        </w:rPr>
        <w:t xml:space="preserve"> / </w:t>
      </w:r>
      <w:r w:rsidR="00564218" w:rsidRPr="00BD0AC5">
        <w:rPr>
          <w:rFonts w:ascii="Arial" w:hAnsi="Arial" w:cs="Arial"/>
          <w:i/>
          <w:sz w:val="20"/>
          <w:szCs w:val="20"/>
        </w:rPr>
        <w:t>Underlying documents have never been used for Underlying transactions buying and selling foreign exchange to a third party other than PT Bank CIMB Niaga Tbk (hereinafter referred to as Bank)</w:t>
      </w:r>
    </w:p>
    <w:p w14:paraId="4575FA26" w14:textId="77777777" w:rsidR="00E64ECB" w:rsidRPr="00EE53A1" w:rsidRDefault="00E64ECB" w:rsidP="00E64ECB">
      <w:pPr>
        <w:pStyle w:val="ListParagraph"/>
        <w:numPr>
          <w:ilvl w:val="0"/>
          <w:numId w:val="3"/>
        </w:numPr>
        <w:autoSpaceDE w:val="0"/>
        <w:autoSpaceDN w:val="0"/>
        <w:adjustRightInd w:val="0"/>
        <w:spacing w:after="0" w:line="240" w:lineRule="auto"/>
        <w:jc w:val="both"/>
        <w:rPr>
          <w:rFonts w:ascii="Arial" w:hAnsi="Arial" w:cs="Arial"/>
          <w:sz w:val="20"/>
          <w:szCs w:val="20"/>
        </w:rPr>
      </w:pPr>
      <w:r w:rsidRPr="00EE53A1">
        <w:rPr>
          <w:rFonts w:ascii="Arial" w:hAnsi="Arial" w:cs="Arial"/>
          <w:sz w:val="20"/>
          <w:szCs w:val="20"/>
        </w:rPr>
        <w:lastRenderedPageBreak/>
        <w:t xml:space="preserve">Nasabah </w:t>
      </w:r>
      <w:proofErr w:type="gramStart"/>
      <w:r w:rsidRPr="00EE53A1">
        <w:rPr>
          <w:rFonts w:ascii="Arial" w:hAnsi="Arial" w:cs="Arial"/>
          <w:sz w:val="20"/>
          <w:szCs w:val="20"/>
        </w:rPr>
        <w:t>akan</w:t>
      </w:r>
      <w:proofErr w:type="gramEnd"/>
      <w:r w:rsidRPr="00EE53A1">
        <w:rPr>
          <w:rFonts w:ascii="Arial" w:hAnsi="Arial" w:cs="Arial"/>
          <w:sz w:val="20"/>
          <w:szCs w:val="20"/>
        </w:rPr>
        <w:t xml:space="preserve"> selalu tunduk terhadap Peraturan serta ketentuan perundang-undangan yang berlaku di Indonesia. </w:t>
      </w:r>
      <w:r w:rsidR="00564218" w:rsidRPr="00EE53A1">
        <w:rPr>
          <w:rFonts w:ascii="Arial" w:hAnsi="Arial" w:cs="Arial"/>
          <w:sz w:val="20"/>
          <w:szCs w:val="20"/>
        </w:rPr>
        <w:t xml:space="preserve">/ </w:t>
      </w:r>
      <w:r w:rsidR="00564218" w:rsidRPr="00BD0AC5">
        <w:rPr>
          <w:rFonts w:ascii="Arial" w:hAnsi="Arial" w:cs="Arial"/>
          <w:i/>
          <w:sz w:val="20"/>
          <w:szCs w:val="20"/>
        </w:rPr>
        <w:t>Client will always be subject to Regulations and the provisions of the laws that are in effect in Indonesia</w:t>
      </w:r>
    </w:p>
    <w:p w14:paraId="4575FA27" w14:textId="77777777" w:rsidR="00E64ECB" w:rsidRPr="00EE53A1" w:rsidRDefault="0043744C" w:rsidP="00E64ECB">
      <w:pPr>
        <w:pStyle w:val="ListParagraph"/>
        <w:numPr>
          <w:ilvl w:val="0"/>
          <w:numId w:val="3"/>
        </w:numPr>
        <w:autoSpaceDE w:val="0"/>
        <w:autoSpaceDN w:val="0"/>
        <w:adjustRightInd w:val="0"/>
        <w:spacing w:after="0" w:line="240" w:lineRule="auto"/>
        <w:jc w:val="both"/>
        <w:rPr>
          <w:rFonts w:ascii="Arial" w:hAnsi="Arial" w:cs="Arial"/>
          <w:sz w:val="20"/>
          <w:szCs w:val="20"/>
        </w:rPr>
      </w:pPr>
      <w:r w:rsidRPr="00EE53A1">
        <w:rPr>
          <w:rFonts w:ascii="Arial" w:hAnsi="Arial" w:cs="Arial"/>
          <w:sz w:val="20"/>
          <w:szCs w:val="20"/>
        </w:rPr>
        <w:t>Seluruh i</w:t>
      </w:r>
      <w:r w:rsidR="00E64ECB" w:rsidRPr="00EE53A1">
        <w:rPr>
          <w:rFonts w:ascii="Arial" w:hAnsi="Arial" w:cs="Arial"/>
          <w:sz w:val="20"/>
          <w:szCs w:val="20"/>
        </w:rPr>
        <w:t>nformasi dalam Surat Pernyataan ini benar dan dapat dipertanggungjawabkan;</w:t>
      </w:r>
      <w:r w:rsidR="00564218" w:rsidRPr="00EE53A1">
        <w:rPr>
          <w:rFonts w:ascii="Arial" w:hAnsi="Arial" w:cs="Arial"/>
          <w:sz w:val="20"/>
          <w:szCs w:val="20"/>
        </w:rPr>
        <w:t xml:space="preserve"> / </w:t>
      </w:r>
      <w:r w:rsidR="00564218" w:rsidRPr="00BD0AC5">
        <w:rPr>
          <w:rFonts w:ascii="Arial" w:hAnsi="Arial" w:cs="Arial"/>
          <w:i/>
          <w:sz w:val="20"/>
          <w:szCs w:val="20"/>
        </w:rPr>
        <w:t>All information in the Statement Letter are true and verifiable</w:t>
      </w:r>
    </w:p>
    <w:p w14:paraId="4575FA28" w14:textId="77777777" w:rsidR="00E64ECB" w:rsidRPr="00EE53A1" w:rsidRDefault="00E64ECB" w:rsidP="00E64ECB">
      <w:pPr>
        <w:pStyle w:val="ListParagraph"/>
        <w:numPr>
          <w:ilvl w:val="0"/>
          <w:numId w:val="3"/>
        </w:numPr>
        <w:autoSpaceDE w:val="0"/>
        <w:autoSpaceDN w:val="0"/>
        <w:adjustRightInd w:val="0"/>
        <w:spacing w:after="0" w:line="240" w:lineRule="auto"/>
        <w:jc w:val="both"/>
        <w:rPr>
          <w:rFonts w:ascii="Arial" w:hAnsi="Arial" w:cs="Arial"/>
          <w:sz w:val="20"/>
          <w:szCs w:val="20"/>
        </w:rPr>
      </w:pPr>
      <w:r w:rsidRPr="00EE53A1">
        <w:rPr>
          <w:rFonts w:ascii="Arial" w:hAnsi="Arial" w:cs="Arial"/>
          <w:sz w:val="20"/>
          <w:szCs w:val="20"/>
        </w:rPr>
        <w:t>Dalam hal di kemudian hari ditemukan hal-hal yang tidak sesuai dengan isi Surat Pernyataan ini, segala akibat hukum yang timbul menjadi tanggung jawab Nasabah sepenuhnya dan Nasabah membebaskan Bank dari tanggung jawab atas segala tuntutan, kewajiban, biaya dan kerugian yang mungkin timbul dikemudian hari dari manapun sebagai akibat ketidaksesuaian/ketidakbenaran pernyataan ini dan/atau informasi tersebut di atas</w:t>
      </w:r>
      <w:r w:rsidR="008140E4" w:rsidRPr="00EE53A1">
        <w:rPr>
          <w:rFonts w:ascii="Arial" w:hAnsi="Arial" w:cs="Arial"/>
          <w:sz w:val="20"/>
          <w:szCs w:val="20"/>
        </w:rPr>
        <w:t>.</w:t>
      </w:r>
    </w:p>
    <w:p w14:paraId="4575FA29" w14:textId="77777777" w:rsidR="00564218" w:rsidRPr="00BD0AC5" w:rsidRDefault="00564218" w:rsidP="00BD0AC5">
      <w:pPr>
        <w:pStyle w:val="ListParagraph"/>
        <w:autoSpaceDE w:val="0"/>
        <w:autoSpaceDN w:val="0"/>
        <w:adjustRightInd w:val="0"/>
        <w:spacing w:after="0" w:line="240" w:lineRule="auto"/>
        <w:ind w:left="360"/>
        <w:jc w:val="both"/>
        <w:rPr>
          <w:rFonts w:ascii="Arial" w:hAnsi="Arial" w:cs="Arial"/>
          <w:i/>
          <w:sz w:val="20"/>
          <w:szCs w:val="20"/>
        </w:rPr>
      </w:pPr>
      <w:r w:rsidRPr="00BD0AC5">
        <w:rPr>
          <w:rFonts w:ascii="Arial" w:hAnsi="Arial" w:cs="Arial"/>
          <w:i/>
          <w:sz w:val="20"/>
          <w:szCs w:val="20"/>
        </w:rPr>
        <w:t>In the case that in a later time it is discovered that there are things which are not in accordance with the contents of this statement, all legal consequences incurred are the responsibility of the Client and the Client releases the Bank from responsibilities against all lawsuits, obligations, costs and losses that can arise in the future from anywhere as a consequence of a mismatch / untruth of the statement and / or information mentioned above.</w:t>
      </w:r>
    </w:p>
    <w:p w14:paraId="4575FA2A" w14:textId="77777777" w:rsidR="008E12CD" w:rsidRPr="00EE53A1" w:rsidRDefault="008E12CD" w:rsidP="00722031">
      <w:pPr>
        <w:autoSpaceDE w:val="0"/>
        <w:autoSpaceDN w:val="0"/>
        <w:adjustRightInd w:val="0"/>
        <w:spacing w:after="0" w:line="240" w:lineRule="auto"/>
        <w:jc w:val="both"/>
        <w:rPr>
          <w:rFonts w:ascii="Arial" w:hAnsi="Arial" w:cs="Arial"/>
          <w:sz w:val="20"/>
          <w:szCs w:val="20"/>
        </w:rPr>
      </w:pPr>
    </w:p>
    <w:p w14:paraId="4575FA2B" w14:textId="77777777" w:rsidR="008E12CD" w:rsidRPr="00EE53A1" w:rsidRDefault="008E12CD" w:rsidP="00722031">
      <w:pPr>
        <w:autoSpaceDE w:val="0"/>
        <w:autoSpaceDN w:val="0"/>
        <w:adjustRightInd w:val="0"/>
        <w:spacing w:after="0" w:line="240" w:lineRule="auto"/>
        <w:jc w:val="both"/>
        <w:rPr>
          <w:rFonts w:ascii="Arial" w:hAnsi="Arial" w:cs="Arial"/>
          <w:sz w:val="20"/>
          <w:szCs w:val="20"/>
        </w:rPr>
      </w:pPr>
      <w:proofErr w:type="gramStart"/>
      <w:r w:rsidRPr="00EE53A1">
        <w:rPr>
          <w:rFonts w:ascii="Arial" w:hAnsi="Arial" w:cs="Arial"/>
          <w:sz w:val="20"/>
          <w:szCs w:val="20"/>
        </w:rPr>
        <w:t xml:space="preserve">Demikian </w:t>
      </w:r>
      <w:r w:rsidR="000E66E0" w:rsidRPr="00EE53A1">
        <w:rPr>
          <w:rFonts w:ascii="Arial" w:hAnsi="Arial" w:cs="Arial"/>
          <w:sz w:val="20"/>
          <w:szCs w:val="20"/>
        </w:rPr>
        <w:t>Surat P</w:t>
      </w:r>
      <w:r w:rsidRPr="00EE53A1">
        <w:rPr>
          <w:rFonts w:ascii="Arial" w:hAnsi="Arial" w:cs="Arial"/>
          <w:sz w:val="20"/>
          <w:szCs w:val="20"/>
        </w:rPr>
        <w:t>ernyataan ini dibuat dalam keadaan sadar dan tidak ada paksaan dari pihak manapun untuk dipergunakan sebagaimana mestinya.</w:t>
      </w:r>
      <w:proofErr w:type="gramEnd"/>
    </w:p>
    <w:p w14:paraId="4575FA2C" w14:textId="77777777" w:rsidR="00421DFE" w:rsidRPr="00EE53A1" w:rsidRDefault="00421DFE" w:rsidP="00421DFE">
      <w:pPr>
        <w:autoSpaceDE w:val="0"/>
        <w:autoSpaceDN w:val="0"/>
        <w:adjustRightInd w:val="0"/>
        <w:spacing w:after="0" w:line="240" w:lineRule="auto"/>
        <w:jc w:val="both"/>
        <w:rPr>
          <w:rFonts w:ascii="Arial" w:hAnsi="Arial" w:cs="Arial"/>
          <w:sz w:val="20"/>
          <w:szCs w:val="20"/>
        </w:rPr>
      </w:pPr>
      <w:r w:rsidRPr="00BD0AC5">
        <w:rPr>
          <w:rFonts w:ascii="Arial" w:hAnsi="Arial" w:cs="Arial"/>
          <w:i/>
          <w:sz w:val="20"/>
          <w:szCs w:val="20"/>
        </w:rPr>
        <w:t>Thereby this Statement letter is created under a conscious state with no coercion from any party to be used accordingly</w:t>
      </w:r>
      <w:r w:rsidRPr="00EE53A1">
        <w:rPr>
          <w:rFonts w:ascii="Arial" w:hAnsi="Arial" w:cs="Arial"/>
          <w:sz w:val="20"/>
          <w:szCs w:val="20"/>
        </w:rPr>
        <w:t>.</w:t>
      </w:r>
    </w:p>
    <w:p w14:paraId="4575FA2D" w14:textId="77777777" w:rsidR="00421DFE" w:rsidRPr="00EE53A1" w:rsidRDefault="00421DFE" w:rsidP="00722031">
      <w:pPr>
        <w:autoSpaceDE w:val="0"/>
        <w:autoSpaceDN w:val="0"/>
        <w:adjustRightInd w:val="0"/>
        <w:spacing w:after="0" w:line="240" w:lineRule="auto"/>
        <w:jc w:val="both"/>
        <w:rPr>
          <w:rFonts w:ascii="Arial" w:hAnsi="Arial" w:cs="Arial"/>
          <w:sz w:val="20"/>
          <w:szCs w:val="20"/>
        </w:rPr>
      </w:pPr>
    </w:p>
    <w:p w14:paraId="4575FA2E" w14:textId="77777777" w:rsidR="008E12CD" w:rsidRPr="00EE53A1" w:rsidRDefault="008E12CD" w:rsidP="00722031">
      <w:pPr>
        <w:autoSpaceDE w:val="0"/>
        <w:autoSpaceDN w:val="0"/>
        <w:adjustRightInd w:val="0"/>
        <w:spacing w:after="0" w:line="240" w:lineRule="auto"/>
        <w:jc w:val="both"/>
        <w:rPr>
          <w:rFonts w:ascii="Arial" w:hAnsi="Arial" w:cs="Arial"/>
          <w:sz w:val="20"/>
          <w:szCs w:val="20"/>
        </w:rPr>
      </w:pPr>
    </w:p>
    <w:p w14:paraId="4575FA2F" w14:textId="77777777" w:rsidR="00372A52" w:rsidRPr="00BA4F94" w:rsidRDefault="00372A52" w:rsidP="00372A52">
      <w:pPr>
        <w:autoSpaceDE w:val="0"/>
        <w:autoSpaceDN w:val="0"/>
        <w:adjustRightInd w:val="0"/>
        <w:spacing w:after="0" w:line="240" w:lineRule="auto"/>
        <w:ind w:left="5670"/>
        <w:jc w:val="both"/>
        <w:rPr>
          <w:rFonts w:ascii="Arial" w:hAnsi="Arial" w:cs="Arial"/>
          <w:sz w:val="20"/>
          <w:szCs w:val="20"/>
        </w:rPr>
      </w:pPr>
      <w:r w:rsidRPr="00BA4F94">
        <w:rPr>
          <w:rFonts w:ascii="Arial" w:hAnsi="Arial" w:cs="Arial"/>
          <w:sz w:val="20"/>
          <w:szCs w:val="20"/>
        </w:rPr>
        <w:t>[</w:t>
      </w:r>
      <w:r w:rsidRPr="00BA4F94">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lang w:val="id-ID"/>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r w:rsidRPr="00BA4F94">
        <w:rPr>
          <w:rFonts w:ascii="Arial" w:hAnsi="Arial" w:cs="Arial"/>
          <w:noProof/>
          <w:sz w:val="20"/>
          <w:szCs w:val="20"/>
        </w:rPr>
        <w:t>kota</w:t>
      </w:r>
      <w:r>
        <w:rPr>
          <w:rFonts w:ascii="Arial" w:hAnsi="Arial" w:cs="Arial"/>
          <w:noProof/>
          <w:sz w:val="20"/>
          <w:szCs w:val="20"/>
        </w:rPr>
        <w:t>/</w:t>
      </w:r>
      <w:r w:rsidRPr="00BA4F94">
        <w:rPr>
          <w:rFonts w:ascii="Arial" w:hAnsi="Arial" w:cs="Arial"/>
          <w:sz w:val="20"/>
          <w:szCs w:val="20"/>
        </w:rPr>
        <w:fldChar w:fldCharType="end"/>
      </w:r>
      <w:r w:rsidRPr="00B908B1">
        <w:rPr>
          <w:rFonts w:ascii="Arial" w:hAnsi="Arial" w:cs="Arial"/>
          <w:i/>
          <w:sz w:val="20"/>
          <w:szCs w:val="20"/>
        </w:rPr>
        <w:fldChar w:fldCharType="begin">
          <w:ffData>
            <w:name w:val="Text2"/>
            <w:enabled/>
            <w:calcOnExit w:val="0"/>
            <w:helpText w:type="text" w:val="Diisi Nama Pejabat Bank yang ditunjuk"/>
            <w:statusText w:type="text" w:val="Diisi Nama Pejabat Bank yang ditunjuk"/>
            <w:textInput>
              <w:default w:val="_____"/>
            </w:textInput>
          </w:ffData>
        </w:fldChar>
      </w:r>
      <w:r w:rsidRPr="00B908B1">
        <w:rPr>
          <w:rFonts w:ascii="Arial" w:hAnsi="Arial" w:cs="Arial"/>
          <w:i/>
          <w:sz w:val="20"/>
          <w:szCs w:val="20"/>
        </w:rPr>
        <w:instrText xml:space="preserve"> FORMTEXT </w:instrText>
      </w:r>
      <w:r w:rsidRPr="00B908B1">
        <w:rPr>
          <w:rFonts w:ascii="Arial" w:hAnsi="Arial" w:cs="Arial"/>
          <w:i/>
          <w:sz w:val="20"/>
          <w:szCs w:val="20"/>
        </w:rPr>
      </w:r>
      <w:r w:rsidRPr="00B908B1">
        <w:rPr>
          <w:rFonts w:ascii="Arial" w:hAnsi="Arial" w:cs="Arial"/>
          <w:i/>
          <w:sz w:val="20"/>
          <w:szCs w:val="20"/>
        </w:rPr>
        <w:fldChar w:fldCharType="separate"/>
      </w:r>
      <w:r w:rsidRPr="00B908B1">
        <w:rPr>
          <w:rFonts w:ascii="Arial" w:hAnsi="Arial" w:cs="Arial"/>
          <w:i/>
          <w:noProof/>
          <w:sz w:val="20"/>
          <w:szCs w:val="20"/>
        </w:rPr>
        <w:t>city</w:t>
      </w:r>
      <w:r w:rsidRPr="00B908B1">
        <w:rPr>
          <w:rFonts w:ascii="Arial" w:hAnsi="Arial" w:cs="Arial"/>
          <w:i/>
          <w:sz w:val="20"/>
          <w:szCs w:val="20"/>
        </w:rPr>
        <w:fldChar w:fldCharType="end"/>
      </w:r>
      <w:r w:rsidRPr="00BA4F94">
        <w:rPr>
          <w:rFonts w:ascii="Arial" w:hAnsi="Arial" w:cs="Arial"/>
          <w:sz w:val="20"/>
          <w:szCs w:val="20"/>
        </w:rPr>
        <w:t>], [</w:t>
      </w:r>
      <w:r w:rsidRPr="00BA4F94">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lang w:val="id-ID"/>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r w:rsidRPr="00BA4F94">
        <w:rPr>
          <w:rFonts w:ascii="Arial" w:hAnsi="Arial" w:cs="Arial"/>
          <w:noProof/>
          <w:sz w:val="20"/>
          <w:szCs w:val="20"/>
        </w:rPr>
        <w:t>tanggal, bulan tahun</w:t>
      </w:r>
      <w:r>
        <w:rPr>
          <w:rFonts w:ascii="Arial" w:hAnsi="Arial" w:cs="Arial"/>
          <w:noProof/>
          <w:sz w:val="20"/>
          <w:szCs w:val="20"/>
        </w:rPr>
        <w:t>/</w:t>
      </w:r>
      <w:r w:rsidRPr="0050356D">
        <w:rPr>
          <w:rFonts w:ascii="Arial" w:hAnsi="Arial" w:cs="Arial"/>
          <w:i/>
          <w:noProof/>
          <w:sz w:val="20"/>
          <w:szCs w:val="20"/>
        </w:rPr>
        <w:t>date, month year</w:t>
      </w:r>
      <w:r w:rsidRPr="00BA4F94">
        <w:rPr>
          <w:rFonts w:ascii="Arial" w:hAnsi="Arial" w:cs="Arial"/>
          <w:sz w:val="20"/>
          <w:szCs w:val="20"/>
        </w:rPr>
        <w:fldChar w:fldCharType="end"/>
      </w:r>
      <w:r w:rsidRPr="00BA4F94">
        <w:rPr>
          <w:rFonts w:ascii="Arial" w:hAnsi="Arial" w:cs="Arial"/>
          <w:sz w:val="20"/>
          <w:szCs w:val="20"/>
        </w:rPr>
        <w:t>]</w:t>
      </w:r>
    </w:p>
    <w:p w14:paraId="4575FA30" w14:textId="77777777" w:rsidR="00372A52" w:rsidRPr="00BA4F94" w:rsidRDefault="00372A52" w:rsidP="00372A52">
      <w:pPr>
        <w:autoSpaceDE w:val="0"/>
        <w:autoSpaceDN w:val="0"/>
        <w:adjustRightInd w:val="0"/>
        <w:spacing w:after="0" w:line="240" w:lineRule="auto"/>
        <w:ind w:left="5670"/>
        <w:jc w:val="both"/>
        <w:rPr>
          <w:rFonts w:ascii="Arial" w:hAnsi="Arial" w:cs="Arial"/>
          <w:sz w:val="20"/>
          <w:szCs w:val="20"/>
        </w:rPr>
      </w:pPr>
      <w:r w:rsidRPr="00BA4F94">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lang w:val="id-ID"/>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r w:rsidRPr="00BA4F94">
        <w:rPr>
          <w:rFonts w:ascii="Arial" w:hAnsi="Arial" w:cs="Arial"/>
          <w:noProof/>
          <w:sz w:val="20"/>
          <w:szCs w:val="20"/>
        </w:rPr>
        <w:t>Tanda tangan di atas materai cukup</w:t>
      </w:r>
      <w:r w:rsidRPr="00BA4F94">
        <w:rPr>
          <w:rFonts w:ascii="Arial" w:hAnsi="Arial" w:cs="Arial"/>
          <w:sz w:val="20"/>
          <w:szCs w:val="20"/>
        </w:rPr>
        <w:fldChar w:fldCharType="end"/>
      </w:r>
    </w:p>
    <w:p w14:paraId="4575FA31" w14:textId="77777777" w:rsidR="00421DFE" w:rsidRPr="00BD0AC5" w:rsidRDefault="00372A52" w:rsidP="00372A52">
      <w:pPr>
        <w:autoSpaceDE w:val="0"/>
        <w:autoSpaceDN w:val="0"/>
        <w:adjustRightInd w:val="0"/>
        <w:spacing w:after="0" w:line="240" w:lineRule="auto"/>
        <w:ind w:left="5670"/>
        <w:jc w:val="both"/>
        <w:rPr>
          <w:rFonts w:ascii="Arial" w:hAnsi="Arial" w:cs="Arial"/>
          <w:i/>
          <w:sz w:val="20"/>
          <w:szCs w:val="20"/>
        </w:rPr>
      </w:pPr>
      <w:r w:rsidRPr="00B908B1">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
            </w:textInput>
          </w:ffData>
        </w:fldChar>
      </w:r>
      <w:r>
        <w:rPr>
          <w:rFonts w:ascii="Arial" w:hAnsi="Arial" w:cs="Arial"/>
          <w:sz w:val="20"/>
          <w:szCs w:val="20"/>
        </w:rPr>
        <w:instrText xml:space="preserve"> FORMTEXT </w:instrText>
      </w:r>
      <w:r w:rsidRPr="00B908B1">
        <w:rPr>
          <w:rFonts w:ascii="Arial" w:hAnsi="Arial" w:cs="Arial"/>
          <w:sz w:val="20"/>
          <w:szCs w:val="20"/>
        </w:rPr>
      </w:r>
      <w:r w:rsidRPr="00B908B1">
        <w:rPr>
          <w:rFonts w:ascii="Arial" w:hAnsi="Arial" w:cs="Arial"/>
          <w:sz w:val="20"/>
          <w:szCs w:val="20"/>
        </w:rPr>
        <w:fldChar w:fldCharType="separate"/>
      </w:r>
      <w:r w:rsidRPr="00B908B1">
        <w:rPr>
          <w:rFonts w:ascii="Arial" w:hAnsi="Arial" w:cs="Arial"/>
          <w:i/>
          <w:noProof/>
          <w:sz w:val="20"/>
          <w:szCs w:val="20"/>
        </w:rPr>
        <w:t>Signature above an adequate stamp</w:t>
      </w:r>
      <w:r w:rsidRPr="00B908B1">
        <w:rPr>
          <w:rFonts w:ascii="Arial" w:hAnsi="Arial" w:cs="Arial"/>
          <w:i/>
          <w:sz w:val="20"/>
          <w:szCs w:val="20"/>
        </w:rPr>
        <w:fldChar w:fldCharType="end"/>
      </w:r>
    </w:p>
    <w:p w14:paraId="4575FA32" w14:textId="77777777" w:rsidR="00421DFE" w:rsidRPr="00EE53A1" w:rsidRDefault="00421DFE" w:rsidP="00733DE1">
      <w:pPr>
        <w:autoSpaceDE w:val="0"/>
        <w:autoSpaceDN w:val="0"/>
        <w:adjustRightInd w:val="0"/>
        <w:spacing w:after="0" w:line="240" w:lineRule="auto"/>
        <w:ind w:left="5670"/>
        <w:jc w:val="both"/>
        <w:rPr>
          <w:rFonts w:ascii="Arial" w:hAnsi="Arial" w:cs="Arial"/>
          <w:sz w:val="20"/>
          <w:szCs w:val="20"/>
        </w:rPr>
      </w:pPr>
    </w:p>
    <w:p w14:paraId="4575FA33" w14:textId="77777777" w:rsidR="00733DE1" w:rsidRPr="00EE53A1" w:rsidRDefault="00733DE1" w:rsidP="00733DE1">
      <w:pPr>
        <w:autoSpaceDE w:val="0"/>
        <w:autoSpaceDN w:val="0"/>
        <w:adjustRightInd w:val="0"/>
        <w:spacing w:after="0" w:line="240" w:lineRule="auto"/>
        <w:ind w:left="5670"/>
        <w:jc w:val="both"/>
        <w:rPr>
          <w:rFonts w:ascii="Arial" w:hAnsi="Arial" w:cs="Arial"/>
          <w:sz w:val="20"/>
          <w:szCs w:val="20"/>
        </w:rPr>
      </w:pPr>
    </w:p>
    <w:p w14:paraId="4575FA34" w14:textId="77777777" w:rsidR="00733DE1" w:rsidRPr="00EE53A1" w:rsidRDefault="00733DE1" w:rsidP="00733DE1">
      <w:pPr>
        <w:autoSpaceDE w:val="0"/>
        <w:autoSpaceDN w:val="0"/>
        <w:adjustRightInd w:val="0"/>
        <w:spacing w:after="0" w:line="240" w:lineRule="auto"/>
        <w:ind w:left="5670"/>
        <w:jc w:val="both"/>
        <w:rPr>
          <w:rFonts w:ascii="Arial" w:hAnsi="Arial" w:cs="Arial"/>
          <w:sz w:val="20"/>
          <w:szCs w:val="20"/>
        </w:rPr>
      </w:pPr>
    </w:p>
    <w:p w14:paraId="4575FA35" w14:textId="77777777" w:rsidR="003B7621" w:rsidRPr="00EE53A1" w:rsidRDefault="003B7621" w:rsidP="00733DE1">
      <w:pPr>
        <w:autoSpaceDE w:val="0"/>
        <w:autoSpaceDN w:val="0"/>
        <w:adjustRightInd w:val="0"/>
        <w:spacing w:after="0" w:line="240" w:lineRule="auto"/>
        <w:ind w:left="5670"/>
        <w:jc w:val="both"/>
        <w:rPr>
          <w:rFonts w:ascii="Arial" w:hAnsi="Arial" w:cs="Arial"/>
          <w:sz w:val="20"/>
          <w:szCs w:val="20"/>
        </w:rPr>
      </w:pPr>
    </w:p>
    <w:p w14:paraId="4575FA36" w14:textId="77777777" w:rsidR="00372A52" w:rsidRPr="00BA4F94" w:rsidRDefault="00372A52" w:rsidP="00372A52">
      <w:pPr>
        <w:autoSpaceDE w:val="0"/>
        <w:autoSpaceDN w:val="0"/>
        <w:adjustRightInd w:val="0"/>
        <w:spacing w:after="0" w:line="240" w:lineRule="auto"/>
        <w:ind w:left="5670"/>
        <w:jc w:val="both"/>
        <w:rPr>
          <w:rFonts w:ascii="Arial" w:hAnsi="Arial" w:cs="Arial"/>
          <w:sz w:val="20"/>
          <w:szCs w:val="20"/>
        </w:rPr>
      </w:pPr>
      <w:r w:rsidRPr="00BA4F94">
        <w:rPr>
          <w:rFonts w:ascii="Arial" w:hAnsi="Arial" w:cs="Arial"/>
          <w:sz w:val="20"/>
          <w:szCs w:val="20"/>
        </w:rPr>
        <w:t>[</w:t>
      </w:r>
      <w:r w:rsidRPr="00BA4F94">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lang w:val="id-ID"/>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r w:rsidRPr="00BA4F94">
        <w:rPr>
          <w:rFonts w:ascii="Arial" w:hAnsi="Arial" w:cs="Arial"/>
          <w:noProof/>
          <w:sz w:val="20"/>
          <w:szCs w:val="20"/>
        </w:rPr>
        <w:t>Nama lengkap</w:t>
      </w:r>
      <w:r>
        <w:rPr>
          <w:rFonts w:ascii="Arial" w:hAnsi="Arial" w:cs="Arial"/>
          <w:noProof/>
          <w:sz w:val="20"/>
          <w:szCs w:val="20"/>
        </w:rPr>
        <w:t xml:space="preserve">/ </w:t>
      </w:r>
      <w:r w:rsidRPr="000B6B6F">
        <w:rPr>
          <w:rFonts w:ascii="Arial" w:hAnsi="Arial" w:cs="Arial"/>
          <w:i/>
          <w:noProof/>
          <w:sz w:val="20"/>
          <w:szCs w:val="20"/>
        </w:rPr>
        <w:t>Full name</w:t>
      </w:r>
      <w:r w:rsidRPr="00BA4F94">
        <w:rPr>
          <w:rFonts w:ascii="Arial" w:hAnsi="Arial" w:cs="Arial"/>
          <w:sz w:val="20"/>
          <w:szCs w:val="20"/>
        </w:rPr>
        <w:fldChar w:fldCharType="end"/>
      </w:r>
      <w:r w:rsidRPr="00BA4F94">
        <w:rPr>
          <w:rFonts w:ascii="Arial" w:hAnsi="Arial" w:cs="Arial"/>
          <w:sz w:val="20"/>
          <w:szCs w:val="20"/>
        </w:rPr>
        <w:t>]</w:t>
      </w:r>
      <w:r w:rsidRPr="00BA4F94">
        <w:rPr>
          <w:rFonts w:ascii="Arial" w:hAnsi="Arial" w:cs="Arial"/>
          <w:b/>
          <w:color w:val="FF0000"/>
          <w:sz w:val="20"/>
          <w:szCs w:val="20"/>
          <w:highlight w:val="lightGray"/>
        </w:rPr>
        <w:t xml:space="preserve"> </w:t>
      </w:r>
    </w:p>
    <w:p w14:paraId="4575FA37" w14:textId="77777777" w:rsidR="00372A52" w:rsidRPr="00BA4F94" w:rsidRDefault="00372A52" w:rsidP="00372A52">
      <w:pPr>
        <w:autoSpaceDE w:val="0"/>
        <w:autoSpaceDN w:val="0"/>
        <w:adjustRightInd w:val="0"/>
        <w:spacing w:after="0" w:line="240" w:lineRule="auto"/>
        <w:ind w:left="5670"/>
        <w:jc w:val="both"/>
        <w:rPr>
          <w:rFonts w:ascii="Arial" w:hAnsi="Arial" w:cs="Arial"/>
          <w:sz w:val="20"/>
          <w:szCs w:val="20"/>
        </w:rPr>
      </w:pPr>
      <w:r w:rsidRPr="00BA4F94">
        <w:rPr>
          <w:rFonts w:ascii="Arial" w:hAnsi="Arial" w:cs="Arial"/>
          <w:sz w:val="20"/>
          <w:szCs w:val="20"/>
        </w:rPr>
        <w:t>[</w:t>
      </w:r>
      <w:r w:rsidRPr="00BA4F94">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lang w:val="id-ID"/>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r w:rsidRPr="00BA4F94">
        <w:rPr>
          <w:rFonts w:ascii="Arial" w:hAnsi="Arial" w:cs="Arial"/>
          <w:noProof/>
          <w:sz w:val="20"/>
          <w:szCs w:val="20"/>
        </w:rPr>
        <w:t>Jabatan</w:t>
      </w:r>
      <w:r>
        <w:rPr>
          <w:rFonts w:ascii="Arial" w:hAnsi="Arial" w:cs="Arial"/>
          <w:noProof/>
          <w:sz w:val="20"/>
          <w:szCs w:val="20"/>
        </w:rPr>
        <w:t xml:space="preserve">/ </w:t>
      </w:r>
      <w:r>
        <w:rPr>
          <w:rFonts w:ascii="Arial" w:hAnsi="Arial" w:cs="Arial"/>
          <w:i/>
          <w:noProof/>
          <w:sz w:val="20"/>
          <w:szCs w:val="20"/>
        </w:rPr>
        <w:t>Position</w:t>
      </w:r>
      <w:r w:rsidRPr="00BA4F94">
        <w:rPr>
          <w:rFonts w:ascii="Arial" w:hAnsi="Arial" w:cs="Arial"/>
          <w:sz w:val="20"/>
          <w:szCs w:val="20"/>
        </w:rPr>
        <w:fldChar w:fldCharType="end"/>
      </w:r>
      <w:r w:rsidRPr="00BA4F94">
        <w:rPr>
          <w:rFonts w:ascii="Arial" w:hAnsi="Arial" w:cs="Arial"/>
          <w:sz w:val="20"/>
          <w:szCs w:val="20"/>
        </w:rPr>
        <w:t>]</w:t>
      </w:r>
    </w:p>
    <w:p w14:paraId="4575FA38" w14:textId="77777777" w:rsidR="008E12CD" w:rsidRPr="00EE53A1" w:rsidRDefault="00372A52" w:rsidP="00372A52">
      <w:pPr>
        <w:autoSpaceDE w:val="0"/>
        <w:autoSpaceDN w:val="0"/>
        <w:adjustRightInd w:val="0"/>
        <w:spacing w:after="0" w:line="240" w:lineRule="auto"/>
        <w:ind w:left="5670"/>
        <w:jc w:val="both"/>
        <w:rPr>
          <w:rFonts w:ascii="Arial" w:hAnsi="Arial" w:cs="Arial"/>
          <w:sz w:val="20"/>
          <w:szCs w:val="20"/>
        </w:rPr>
      </w:pPr>
      <w:r w:rsidRPr="00BA4F94">
        <w:rPr>
          <w:rFonts w:ascii="Arial" w:hAnsi="Arial" w:cs="Arial"/>
          <w:sz w:val="20"/>
          <w:szCs w:val="20"/>
        </w:rPr>
        <w:t>[</w:t>
      </w:r>
      <w:r w:rsidRPr="00BA4F94">
        <w:rPr>
          <w:rFonts w:ascii="Arial" w:hAnsi="Arial" w:cs="Arial"/>
          <w:sz w:val="20"/>
          <w:szCs w:val="20"/>
        </w:rPr>
        <w:fldChar w:fldCharType="begin">
          <w:ffData>
            <w:name w:val=""/>
            <w:enabled/>
            <w:calcOnExit w:val="0"/>
            <w:helpText w:type="text" w:val="Diisi Nama Pejabat Bank yang ditunjuk"/>
            <w:statusText w:type="text" w:val="Diisi Nama Pejabat Bank yang ditunjuk"/>
            <w:textInput>
              <w:default w:val="______________________"/>
            </w:textInput>
          </w:ffData>
        </w:fldChar>
      </w:r>
      <w:r w:rsidRPr="00BA4F94">
        <w:rPr>
          <w:rFonts w:ascii="Arial" w:hAnsi="Arial" w:cs="Arial"/>
          <w:sz w:val="20"/>
          <w:szCs w:val="20"/>
          <w:lang w:val="id-ID"/>
        </w:rPr>
        <w:instrText xml:space="preserve"> FORMTEXT </w:instrText>
      </w:r>
      <w:r w:rsidRPr="00BA4F94">
        <w:rPr>
          <w:rFonts w:ascii="Arial" w:hAnsi="Arial" w:cs="Arial"/>
          <w:sz w:val="20"/>
          <w:szCs w:val="20"/>
        </w:rPr>
      </w:r>
      <w:r w:rsidRPr="00BA4F94">
        <w:rPr>
          <w:rFonts w:ascii="Arial" w:hAnsi="Arial" w:cs="Arial"/>
          <w:sz w:val="20"/>
          <w:szCs w:val="20"/>
        </w:rPr>
        <w:fldChar w:fldCharType="separate"/>
      </w:r>
      <w:r w:rsidRPr="00BA4F94">
        <w:rPr>
          <w:rFonts w:ascii="Arial" w:hAnsi="Arial" w:cs="Arial"/>
          <w:noProof/>
          <w:sz w:val="20"/>
          <w:szCs w:val="20"/>
        </w:rPr>
        <w:t>Nama Perusahaan</w:t>
      </w:r>
      <w:r>
        <w:rPr>
          <w:rFonts w:ascii="Arial" w:hAnsi="Arial" w:cs="Arial"/>
          <w:noProof/>
          <w:sz w:val="20"/>
          <w:szCs w:val="20"/>
        </w:rPr>
        <w:t xml:space="preserve">/ </w:t>
      </w:r>
      <w:r>
        <w:rPr>
          <w:rFonts w:ascii="Arial" w:hAnsi="Arial" w:cs="Arial"/>
          <w:i/>
          <w:noProof/>
          <w:sz w:val="20"/>
          <w:szCs w:val="20"/>
        </w:rPr>
        <w:t>Compan</w:t>
      </w:r>
      <w:r w:rsidR="004B0E2B">
        <w:rPr>
          <w:rFonts w:ascii="Arial" w:hAnsi="Arial" w:cs="Arial"/>
          <w:i/>
          <w:noProof/>
          <w:sz w:val="20"/>
          <w:szCs w:val="20"/>
        </w:rPr>
        <w:t>y</w:t>
      </w:r>
      <w:r>
        <w:rPr>
          <w:rFonts w:ascii="Arial" w:hAnsi="Arial" w:cs="Arial"/>
          <w:i/>
          <w:noProof/>
          <w:sz w:val="20"/>
          <w:szCs w:val="20"/>
        </w:rPr>
        <w:t xml:space="preserve"> name</w:t>
      </w:r>
      <w:r w:rsidRPr="00BA4F94">
        <w:rPr>
          <w:rFonts w:ascii="Arial" w:hAnsi="Arial" w:cs="Arial"/>
          <w:sz w:val="20"/>
          <w:szCs w:val="20"/>
        </w:rPr>
        <w:fldChar w:fldCharType="end"/>
      </w:r>
      <w:r w:rsidRPr="00BA4F94">
        <w:rPr>
          <w:rFonts w:ascii="Arial" w:hAnsi="Arial" w:cs="Arial"/>
          <w:sz w:val="20"/>
          <w:szCs w:val="20"/>
        </w:rPr>
        <w:t>]</w:t>
      </w:r>
    </w:p>
    <w:p w14:paraId="4575FA39" w14:textId="77777777" w:rsidR="008E12CD" w:rsidRPr="00BD0AC5" w:rsidRDefault="008E12CD" w:rsidP="00733DE1">
      <w:pPr>
        <w:spacing w:line="240" w:lineRule="auto"/>
        <w:jc w:val="both"/>
        <w:rPr>
          <w:rFonts w:ascii="Arial" w:hAnsi="Arial" w:cs="Arial"/>
          <w:sz w:val="20"/>
          <w:szCs w:val="20"/>
        </w:rPr>
      </w:pPr>
    </w:p>
    <w:p w14:paraId="4575FA3A" w14:textId="77777777" w:rsidR="008140E4" w:rsidRDefault="008140E4">
      <w:pPr>
        <w:rPr>
          <w:rFonts w:ascii="Times New Roman" w:hAnsi="Times New Roman" w:cs="Times New Roman"/>
          <w:i/>
          <w:sz w:val="16"/>
          <w:szCs w:val="16"/>
        </w:rPr>
      </w:pPr>
      <w:r>
        <w:rPr>
          <w:rFonts w:ascii="Times New Roman" w:hAnsi="Times New Roman" w:cs="Times New Roman"/>
          <w:i/>
          <w:sz w:val="16"/>
          <w:szCs w:val="16"/>
        </w:rPr>
        <w:br w:type="page"/>
      </w:r>
    </w:p>
    <w:p w14:paraId="4575FA3B" w14:textId="77777777" w:rsidR="005462F8" w:rsidRPr="006605DF" w:rsidRDefault="005462F8" w:rsidP="00733DE1">
      <w:pPr>
        <w:spacing w:after="0" w:line="240" w:lineRule="auto"/>
        <w:jc w:val="both"/>
        <w:rPr>
          <w:rFonts w:ascii="Times New Roman" w:hAnsi="Times New Roman" w:cs="Times New Roman"/>
          <w:i/>
          <w:sz w:val="16"/>
          <w:szCs w:val="16"/>
        </w:rPr>
      </w:pPr>
    </w:p>
    <w:p w14:paraId="4575FA3C" w14:textId="77777777" w:rsidR="005916C7" w:rsidRPr="00D85C7C" w:rsidRDefault="005916C7" w:rsidP="00D85C7C">
      <w:pPr>
        <w:autoSpaceDE w:val="0"/>
        <w:autoSpaceDN w:val="0"/>
        <w:adjustRightInd w:val="0"/>
        <w:spacing w:after="0" w:line="240" w:lineRule="auto"/>
        <w:ind w:left="540" w:hanging="540"/>
        <w:jc w:val="right"/>
        <w:rPr>
          <w:rFonts w:ascii="Arial" w:hAnsi="Arial" w:cs="Arial"/>
          <w:i/>
          <w:sz w:val="18"/>
          <w:szCs w:val="18"/>
        </w:rPr>
      </w:pPr>
      <w:r w:rsidRPr="00D85C7C">
        <w:rPr>
          <w:rFonts w:ascii="Arial" w:hAnsi="Arial" w:cs="Arial"/>
          <w:i/>
          <w:sz w:val="18"/>
          <w:szCs w:val="18"/>
        </w:rPr>
        <w:t>Juklak Pengisian</w:t>
      </w:r>
      <w:r w:rsidR="00733DE1" w:rsidRPr="00D85C7C">
        <w:rPr>
          <w:rFonts w:ascii="Arial" w:hAnsi="Arial" w:cs="Arial"/>
          <w:i/>
          <w:sz w:val="18"/>
          <w:szCs w:val="18"/>
        </w:rPr>
        <w:t xml:space="preserve"> </w:t>
      </w:r>
      <w:r w:rsidR="00AA01B1" w:rsidRPr="00D85C7C">
        <w:rPr>
          <w:rFonts w:ascii="Arial" w:hAnsi="Arial" w:cs="Arial"/>
          <w:i/>
          <w:sz w:val="18"/>
          <w:szCs w:val="18"/>
        </w:rPr>
        <w:t xml:space="preserve">  </w:t>
      </w:r>
      <w:r w:rsidRPr="00D85C7C">
        <w:rPr>
          <w:rFonts w:ascii="Arial" w:hAnsi="Arial" w:cs="Arial"/>
          <w:i/>
          <w:sz w:val="18"/>
          <w:szCs w:val="18"/>
        </w:rPr>
        <w:t>:</w:t>
      </w:r>
      <w:r w:rsidR="00AA01B1" w:rsidRPr="00D85C7C">
        <w:rPr>
          <w:rFonts w:ascii="Arial" w:hAnsi="Arial" w:cs="Arial"/>
          <w:i/>
          <w:sz w:val="18"/>
          <w:szCs w:val="18"/>
        </w:rPr>
        <w:t xml:space="preserve">      </w:t>
      </w:r>
    </w:p>
    <w:p w14:paraId="4575FA3D" w14:textId="77777777" w:rsidR="005916C7" w:rsidRPr="00D85C7C" w:rsidRDefault="005916C7" w:rsidP="00D85C7C">
      <w:pPr>
        <w:autoSpaceDE w:val="0"/>
        <w:autoSpaceDN w:val="0"/>
        <w:adjustRightInd w:val="0"/>
        <w:spacing w:after="0" w:line="240" w:lineRule="auto"/>
        <w:ind w:left="540" w:hanging="540"/>
        <w:rPr>
          <w:rFonts w:ascii="Times New Roman" w:hAnsi="Times New Roman" w:cs="Times New Roman"/>
          <w:i/>
          <w:sz w:val="18"/>
          <w:szCs w:val="18"/>
        </w:rPr>
      </w:pPr>
    </w:p>
    <w:p w14:paraId="4575FA3E" w14:textId="77777777" w:rsidR="005916C7" w:rsidRPr="00D85C7C" w:rsidRDefault="005916C7" w:rsidP="00D85C7C">
      <w:pPr>
        <w:autoSpaceDE w:val="0"/>
        <w:autoSpaceDN w:val="0"/>
        <w:adjustRightInd w:val="0"/>
        <w:spacing w:after="0" w:line="240" w:lineRule="auto"/>
        <w:ind w:left="540" w:hanging="540"/>
        <w:rPr>
          <w:rFonts w:ascii="Times New Roman" w:hAnsi="Times New Roman" w:cs="Times New Roman"/>
          <w:i/>
          <w:sz w:val="18"/>
          <w:szCs w:val="18"/>
        </w:rPr>
      </w:pPr>
    </w:p>
    <w:tbl>
      <w:tblPr>
        <w:tblW w:w="486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7878"/>
      </w:tblGrid>
      <w:tr w:rsidR="00D85C7C" w:rsidRPr="00B3744C" w14:paraId="4575FA46" w14:textId="77777777" w:rsidTr="005916C7">
        <w:tc>
          <w:tcPr>
            <w:tcW w:w="624" w:type="pct"/>
          </w:tcPr>
          <w:p w14:paraId="4575FA3F" w14:textId="77777777" w:rsidR="00D85C7C" w:rsidRDefault="00D85C7C" w:rsidP="0030615A">
            <w:pPr>
              <w:spacing w:after="0" w:line="240" w:lineRule="auto"/>
              <w:rPr>
                <w:rFonts w:ascii="Arial" w:eastAsia="Times New Roman" w:hAnsi="Arial" w:cs="Arial"/>
                <w:b/>
                <w:i/>
                <w:noProof/>
                <w:color w:val="FF0000"/>
                <w:sz w:val="18"/>
                <w:szCs w:val="18"/>
              </w:rPr>
            </w:pPr>
          </w:p>
          <w:p w14:paraId="4575FA40" w14:textId="77777777" w:rsidR="00D85C7C" w:rsidRPr="00B3744C" w:rsidRDefault="00D85C7C" w:rsidP="005916C7">
            <w:pPr>
              <w:spacing w:after="0" w:line="240" w:lineRule="auto"/>
              <w:rPr>
                <w:rFonts w:ascii="Arial" w:eastAsia="Times New Roman" w:hAnsi="Arial" w:cs="Arial"/>
                <w:b/>
                <w:i/>
                <w:noProof/>
                <w:color w:val="FF0000"/>
                <w:sz w:val="18"/>
                <w:szCs w:val="18"/>
                <w:lang w:val="id-ID"/>
              </w:rPr>
            </w:pPr>
            <w:r w:rsidRPr="00D22537">
              <w:rPr>
                <w:rFonts w:ascii="Arial" w:eastAsia="Times New Roman" w:hAnsi="Arial" w:cs="Arial"/>
                <w:b/>
                <w:i/>
                <w:noProof/>
                <w:color w:val="FF0000"/>
                <w:sz w:val="18"/>
                <w:szCs w:val="18"/>
                <w:lang w:val="id-ID"/>
              </w:rPr>
              <w:t>[ 1</w:t>
            </w:r>
            <w:r>
              <w:rPr>
                <w:rFonts w:ascii="Arial" w:eastAsia="Times New Roman" w:hAnsi="Arial" w:cs="Arial"/>
                <w:b/>
                <w:i/>
                <w:noProof/>
                <w:color w:val="FF0000"/>
                <w:sz w:val="18"/>
                <w:szCs w:val="18"/>
              </w:rPr>
              <w:t>a</w:t>
            </w:r>
            <w:r w:rsidRPr="00D22537">
              <w:rPr>
                <w:rFonts w:ascii="Arial" w:eastAsia="Times New Roman" w:hAnsi="Arial" w:cs="Arial"/>
                <w:b/>
                <w:i/>
                <w:noProof/>
                <w:color w:val="FF0000"/>
                <w:sz w:val="18"/>
                <w:szCs w:val="18"/>
                <w:lang w:val="id-ID"/>
              </w:rPr>
              <w:t xml:space="preserve"> ]</w:t>
            </w:r>
          </w:p>
        </w:tc>
        <w:tc>
          <w:tcPr>
            <w:tcW w:w="4376" w:type="pct"/>
          </w:tcPr>
          <w:p w14:paraId="4575FA41" w14:textId="77777777" w:rsidR="00D85C7C" w:rsidRPr="00994445" w:rsidRDefault="00D85C7C" w:rsidP="0030615A">
            <w:pPr>
              <w:autoSpaceDE w:val="0"/>
              <w:autoSpaceDN w:val="0"/>
              <w:adjustRightInd w:val="0"/>
              <w:spacing w:after="0" w:line="240" w:lineRule="auto"/>
              <w:ind w:firstLine="29"/>
              <w:jc w:val="both"/>
              <w:rPr>
                <w:rFonts w:ascii="Arial" w:hAnsi="Arial" w:cs="Arial"/>
                <w:i/>
                <w:sz w:val="18"/>
                <w:szCs w:val="18"/>
              </w:rPr>
            </w:pPr>
          </w:p>
          <w:p w14:paraId="4575FA42" w14:textId="77777777" w:rsidR="00D85C7C" w:rsidRDefault="00D85C7C" w:rsidP="0030615A">
            <w:pPr>
              <w:autoSpaceDE w:val="0"/>
              <w:autoSpaceDN w:val="0"/>
              <w:adjustRightInd w:val="0"/>
              <w:spacing w:after="0" w:line="240" w:lineRule="auto"/>
              <w:ind w:firstLine="29"/>
              <w:jc w:val="both"/>
              <w:rPr>
                <w:rFonts w:ascii="Arial" w:hAnsi="Arial" w:cs="Arial"/>
                <w:i/>
                <w:sz w:val="18"/>
                <w:szCs w:val="18"/>
              </w:rPr>
            </w:pPr>
            <w:r w:rsidRPr="00994445">
              <w:rPr>
                <w:rFonts w:ascii="Arial" w:hAnsi="Arial" w:cs="Arial"/>
                <w:i/>
                <w:sz w:val="18"/>
                <w:szCs w:val="18"/>
              </w:rPr>
              <w:t>Nama lengkap pejabat yang melakukan transaksi yang ditunjuk resmi oleh perusahaan/badan/lembaga. Dalam hal transaksi dilakukan oleh pejabat yang ditunjuk resmi oleh perusahaan/badan/lembaga, agar disertai dengan specimen tanda tangan dan surat kuasa/dokumen pendelegasian wewenang.</w:t>
            </w:r>
          </w:p>
          <w:p w14:paraId="4575FA43" w14:textId="77777777" w:rsidR="00421DFE" w:rsidRPr="00994445" w:rsidRDefault="00421DFE" w:rsidP="00421DFE">
            <w:pPr>
              <w:autoSpaceDE w:val="0"/>
              <w:autoSpaceDN w:val="0"/>
              <w:adjustRightInd w:val="0"/>
              <w:spacing w:after="0" w:line="240" w:lineRule="auto"/>
              <w:ind w:firstLine="29"/>
              <w:jc w:val="both"/>
              <w:rPr>
                <w:rFonts w:ascii="Arial" w:hAnsi="Arial" w:cs="Arial"/>
                <w:i/>
                <w:sz w:val="18"/>
                <w:szCs w:val="18"/>
              </w:rPr>
            </w:pPr>
            <w:r>
              <w:rPr>
                <w:rFonts w:ascii="Arial" w:hAnsi="Arial" w:cs="Arial"/>
                <w:i/>
                <w:sz w:val="18"/>
                <w:szCs w:val="18"/>
              </w:rPr>
              <w:t xml:space="preserve">Full name of the official that is performing the transaction that is declared on-record by the company/institution/organization. IN the case that the transaction is performed by an official that has been officially appointed by the company/institution/organization, so that it is accompanied by a specimen signature and power of attorney/delegation of authority document. </w:t>
            </w:r>
          </w:p>
          <w:p w14:paraId="4575FA44" w14:textId="77777777" w:rsidR="00421DFE" w:rsidRPr="00994445" w:rsidRDefault="00421DFE" w:rsidP="0030615A">
            <w:pPr>
              <w:autoSpaceDE w:val="0"/>
              <w:autoSpaceDN w:val="0"/>
              <w:adjustRightInd w:val="0"/>
              <w:spacing w:after="0" w:line="240" w:lineRule="auto"/>
              <w:ind w:firstLine="29"/>
              <w:jc w:val="both"/>
              <w:rPr>
                <w:rFonts w:ascii="Arial" w:hAnsi="Arial" w:cs="Arial"/>
                <w:i/>
                <w:sz w:val="18"/>
                <w:szCs w:val="18"/>
              </w:rPr>
            </w:pPr>
          </w:p>
          <w:p w14:paraId="4575FA45" w14:textId="77777777" w:rsidR="00D85C7C" w:rsidRPr="00B0470C" w:rsidRDefault="00D85C7C">
            <w:pPr>
              <w:spacing w:after="0" w:line="240" w:lineRule="auto"/>
              <w:jc w:val="both"/>
              <w:rPr>
                <w:rFonts w:ascii="Arial" w:eastAsia="Times New Roman" w:hAnsi="Arial" w:cs="Arial"/>
                <w:i/>
                <w:noProof/>
                <w:sz w:val="18"/>
                <w:szCs w:val="18"/>
                <w:lang w:val="id-ID"/>
              </w:rPr>
            </w:pPr>
          </w:p>
        </w:tc>
      </w:tr>
      <w:tr w:rsidR="00D85C7C" w:rsidRPr="00B3744C" w14:paraId="4575FA4C" w14:textId="77777777" w:rsidTr="00D85C7C">
        <w:tc>
          <w:tcPr>
            <w:tcW w:w="624" w:type="pct"/>
          </w:tcPr>
          <w:p w14:paraId="4575FA47" w14:textId="77777777" w:rsidR="00D85C7C" w:rsidRPr="00D85C7C" w:rsidRDefault="00D85C7C" w:rsidP="005916C7">
            <w:pPr>
              <w:spacing w:after="0" w:line="240" w:lineRule="auto"/>
              <w:rPr>
                <w:rFonts w:ascii="Arial" w:eastAsia="Times New Roman" w:hAnsi="Arial" w:cs="Arial"/>
                <w:b/>
                <w:i/>
                <w:noProof/>
                <w:color w:val="FF0000"/>
                <w:sz w:val="18"/>
                <w:szCs w:val="18"/>
                <w:lang w:val="id-ID"/>
              </w:rPr>
            </w:pPr>
            <w:r w:rsidRPr="00D22537">
              <w:rPr>
                <w:rFonts w:ascii="Arial" w:eastAsia="Times New Roman" w:hAnsi="Arial" w:cs="Arial"/>
                <w:b/>
                <w:i/>
                <w:noProof/>
                <w:color w:val="FF0000"/>
                <w:sz w:val="18"/>
                <w:szCs w:val="18"/>
                <w:lang w:val="id-ID"/>
              </w:rPr>
              <w:t>[ 1</w:t>
            </w:r>
            <w:r>
              <w:rPr>
                <w:rFonts w:ascii="Arial" w:eastAsia="Times New Roman" w:hAnsi="Arial" w:cs="Arial"/>
                <w:b/>
                <w:i/>
                <w:noProof/>
                <w:color w:val="FF0000"/>
                <w:sz w:val="18"/>
                <w:szCs w:val="18"/>
              </w:rPr>
              <w:t>b</w:t>
            </w:r>
            <w:r w:rsidRPr="00D22537">
              <w:rPr>
                <w:rFonts w:ascii="Arial" w:eastAsia="Times New Roman" w:hAnsi="Arial" w:cs="Arial"/>
                <w:b/>
                <w:i/>
                <w:noProof/>
                <w:color w:val="FF0000"/>
                <w:sz w:val="18"/>
                <w:szCs w:val="18"/>
                <w:lang w:val="id-ID"/>
              </w:rPr>
              <w:t xml:space="preserve"> ]</w:t>
            </w:r>
          </w:p>
        </w:tc>
        <w:tc>
          <w:tcPr>
            <w:tcW w:w="4376" w:type="pct"/>
          </w:tcPr>
          <w:p w14:paraId="4575FA48" w14:textId="77777777" w:rsidR="00D85C7C" w:rsidRDefault="00D85C7C" w:rsidP="00BD0AC5">
            <w:pPr>
              <w:tabs>
                <w:tab w:val="left" w:pos="5280"/>
              </w:tabs>
              <w:autoSpaceDE w:val="0"/>
              <w:autoSpaceDN w:val="0"/>
              <w:adjustRightInd w:val="0"/>
              <w:spacing w:after="0" w:line="240" w:lineRule="auto"/>
              <w:ind w:firstLine="29"/>
              <w:jc w:val="both"/>
              <w:rPr>
                <w:rFonts w:ascii="Arial" w:hAnsi="Arial" w:cs="Arial"/>
                <w:i/>
                <w:sz w:val="18"/>
                <w:szCs w:val="18"/>
              </w:rPr>
            </w:pPr>
            <w:r w:rsidRPr="00994445">
              <w:rPr>
                <w:rFonts w:ascii="Arial" w:hAnsi="Arial" w:cs="Arial"/>
                <w:i/>
                <w:sz w:val="18"/>
                <w:szCs w:val="18"/>
              </w:rPr>
              <w:t>Pilih salah satu sesuai kedudukannya atau sebagai kuasa</w:t>
            </w:r>
          </w:p>
          <w:p w14:paraId="4575FA49" w14:textId="77777777" w:rsidR="00421DFE" w:rsidRDefault="00421DFE" w:rsidP="00BD0AC5">
            <w:pPr>
              <w:tabs>
                <w:tab w:val="left" w:pos="5280"/>
              </w:tabs>
              <w:autoSpaceDE w:val="0"/>
              <w:autoSpaceDN w:val="0"/>
              <w:adjustRightInd w:val="0"/>
              <w:spacing w:after="0" w:line="240" w:lineRule="auto"/>
              <w:ind w:firstLine="29"/>
              <w:jc w:val="both"/>
              <w:rPr>
                <w:rFonts w:ascii="Arial" w:hAnsi="Arial" w:cs="Arial"/>
                <w:i/>
                <w:sz w:val="18"/>
                <w:szCs w:val="18"/>
              </w:rPr>
            </w:pPr>
            <w:r>
              <w:rPr>
                <w:rFonts w:ascii="Arial" w:hAnsi="Arial" w:cs="Arial"/>
                <w:i/>
                <w:sz w:val="18"/>
                <w:szCs w:val="18"/>
              </w:rPr>
              <w:t>Choose one according to position or as authority</w:t>
            </w:r>
          </w:p>
          <w:p w14:paraId="4575FA4A" w14:textId="77777777" w:rsidR="00421DFE" w:rsidRDefault="00421DFE" w:rsidP="00BD0AC5">
            <w:pPr>
              <w:tabs>
                <w:tab w:val="left" w:pos="5280"/>
              </w:tabs>
              <w:autoSpaceDE w:val="0"/>
              <w:autoSpaceDN w:val="0"/>
              <w:adjustRightInd w:val="0"/>
              <w:spacing w:after="0" w:line="240" w:lineRule="auto"/>
              <w:ind w:firstLine="29"/>
              <w:jc w:val="both"/>
              <w:rPr>
                <w:rFonts w:ascii="Arial" w:hAnsi="Arial" w:cs="Arial"/>
                <w:i/>
                <w:sz w:val="18"/>
                <w:szCs w:val="18"/>
              </w:rPr>
            </w:pPr>
          </w:p>
          <w:p w14:paraId="4575FA4B" w14:textId="77777777" w:rsidR="00D85C7C" w:rsidRPr="00D85C7C" w:rsidRDefault="00D85C7C" w:rsidP="005916C7">
            <w:pPr>
              <w:spacing w:after="0" w:line="240" w:lineRule="auto"/>
              <w:jc w:val="both"/>
              <w:rPr>
                <w:rFonts w:ascii="Arial" w:eastAsia="Times New Roman" w:hAnsi="Arial" w:cs="Arial"/>
                <w:i/>
                <w:noProof/>
                <w:sz w:val="18"/>
                <w:szCs w:val="18"/>
              </w:rPr>
            </w:pPr>
          </w:p>
        </w:tc>
      </w:tr>
      <w:tr w:rsidR="00D85C7C" w:rsidRPr="00B3744C" w14:paraId="4575FA52" w14:textId="77777777" w:rsidTr="00D85C7C">
        <w:tc>
          <w:tcPr>
            <w:tcW w:w="624" w:type="pct"/>
          </w:tcPr>
          <w:p w14:paraId="4575FA4D" w14:textId="77777777" w:rsidR="00D85C7C" w:rsidRPr="00D22537" w:rsidRDefault="00D85C7C" w:rsidP="005916C7">
            <w:pPr>
              <w:spacing w:after="0" w:line="240" w:lineRule="auto"/>
              <w:rPr>
                <w:rFonts w:ascii="Arial" w:eastAsia="Times New Roman" w:hAnsi="Arial" w:cs="Arial"/>
                <w:b/>
                <w:i/>
                <w:noProof/>
                <w:color w:val="FF0000"/>
                <w:sz w:val="18"/>
                <w:szCs w:val="18"/>
                <w:lang w:val="id-ID"/>
              </w:rPr>
            </w:pPr>
            <w:r>
              <w:rPr>
                <w:rFonts w:ascii="Arial" w:eastAsia="Times New Roman" w:hAnsi="Arial" w:cs="Arial"/>
                <w:b/>
                <w:i/>
                <w:noProof/>
                <w:color w:val="FF0000"/>
                <w:sz w:val="18"/>
                <w:szCs w:val="18"/>
              </w:rPr>
              <w:t>[ 2 ]</w:t>
            </w:r>
          </w:p>
        </w:tc>
        <w:tc>
          <w:tcPr>
            <w:tcW w:w="4376" w:type="pct"/>
          </w:tcPr>
          <w:p w14:paraId="4575FA4E" w14:textId="77777777" w:rsidR="00D85C7C" w:rsidRDefault="00D85C7C" w:rsidP="0030615A">
            <w:pPr>
              <w:spacing w:after="0" w:line="240" w:lineRule="auto"/>
              <w:jc w:val="both"/>
              <w:rPr>
                <w:rFonts w:ascii="Arial" w:eastAsia="Times New Roman" w:hAnsi="Arial" w:cs="Arial"/>
                <w:i/>
                <w:noProof/>
                <w:sz w:val="18"/>
                <w:szCs w:val="18"/>
              </w:rPr>
            </w:pPr>
            <w:r w:rsidRPr="00994445">
              <w:rPr>
                <w:rFonts w:ascii="Arial" w:eastAsia="Times New Roman" w:hAnsi="Arial" w:cs="Arial"/>
                <w:i/>
                <w:noProof/>
                <w:sz w:val="18"/>
                <w:szCs w:val="18"/>
                <w:lang w:val="id-ID"/>
              </w:rPr>
              <w:t xml:space="preserve">Diisi </w:t>
            </w:r>
            <w:r>
              <w:rPr>
                <w:rFonts w:ascii="Arial" w:eastAsia="Times New Roman" w:hAnsi="Arial" w:cs="Arial"/>
                <w:i/>
                <w:noProof/>
                <w:sz w:val="18"/>
                <w:szCs w:val="18"/>
              </w:rPr>
              <w:t>dengan nomor identitas Nasabah dan pilihannya</w:t>
            </w:r>
          </w:p>
          <w:p w14:paraId="4575FA4F" w14:textId="77777777" w:rsidR="00421DFE" w:rsidRPr="006A132D" w:rsidRDefault="00421DFE" w:rsidP="00421DFE">
            <w:pPr>
              <w:spacing w:after="0" w:line="240" w:lineRule="auto"/>
              <w:jc w:val="both"/>
              <w:rPr>
                <w:rFonts w:ascii="Arial" w:eastAsia="Times New Roman" w:hAnsi="Arial" w:cs="Arial"/>
                <w:i/>
                <w:noProof/>
                <w:sz w:val="18"/>
                <w:szCs w:val="18"/>
              </w:rPr>
            </w:pPr>
            <w:r>
              <w:rPr>
                <w:rFonts w:ascii="Arial" w:eastAsia="Times New Roman" w:hAnsi="Arial" w:cs="Arial"/>
                <w:i/>
                <w:noProof/>
                <w:sz w:val="18"/>
                <w:szCs w:val="18"/>
                <w:lang w:val="en-AU"/>
              </w:rPr>
              <w:t>Filled with transaction that is done by the Client, which include:</w:t>
            </w:r>
            <w:r w:rsidRPr="006A132D">
              <w:rPr>
                <w:rFonts w:ascii="Arial" w:eastAsia="Times New Roman" w:hAnsi="Arial" w:cs="Arial"/>
                <w:i/>
                <w:noProof/>
                <w:sz w:val="18"/>
                <w:szCs w:val="18"/>
              </w:rPr>
              <w:t xml:space="preserve"> </w:t>
            </w:r>
          </w:p>
          <w:p w14:paraId="4575FA50" w14:textId="77777777" w:rsidR="00421DFE" w:rsidRDefault="00421DFE" w:rsidP="0030615A">
            <w:pPr>
              <w:spacing w:after="0" w:line="240" w:lineRule="auto"/>
              <w:jc w:val="both"/>
              <w:rPr>
                <w:rFonts w:ascii="Arial" w:eastAsia="Times New Roman" w:hAnsi="Arial" w:cs="Arial"/>
                <w:i/>
                <w:noProof/>
                <w:sz w:val="18"/>
                <w:szCs w:val="18"/>
              </w:rPr>
            </w:pPr>
          </w:p>
          <w:p w14:paraId="4575FA51" w14:textId="77777777" w:rsidR="00D85C7C" w:rsidRDefault="00D85C7C" w:rsidP="005916C7">
            <w:pPr>
              <w:spacing w:after="0" w:line="240" w:lineRule="auto"/>
              <w:jc w:val="both"/>
              <w:rPr>
                <w:rFonts w:ascii="Arial" w:eastAsia="Times New Roman" w:hAnsi="Arial" w:cs="Arial"/>
                <w:i/>
                <w:noProof/>
                <w:sz w:val="18"/>
                <w:szCs w:val="18"/>
              </w:rPr>
            </w:pPr>
          </w:p>
        </w:tc>
      </w:tr>
      <w:tr w:rsidR="000E66E0" w:rsidRPr="00B3744C" w14:paraId="4575FA59" w14:textId="77777777" w:rsidTr="00D85C7C">
        <w:trPr>
          <w:trHeight w:val="1142"/>
        </w:trPr>
        <w:tc>
          <w:tcPr>
            <w:tcW w:w="624" w:type="pct"/>
          </w:tcPr>
          <w:p w14:paraId="4575FA53" w14:textId="77777777" w:rsidR="000E66E0" w:rsidRPr="00D85C7C" w:rsidRDefault="000E66E0" w:rsidP="005916C7">
            <w:pPr>
              <w:spacing w:after="0" w:line="240" w:lineRule="auto"/>
              <w:rPr>
                <w:rFonts w:ascii="Arial" w:eastAsia="Times New Roman" w:hAnsi="Arial" w:cs="Arial"/>
                <w:b/>
                <w:i/>
                <w:noProof/>
                <w:color w:val="FF0000"/>
                <w:sz w:val="18"/>
                <w:szCs w:val="18"/>
                <w:lang w:val="id-ID"/>
              </w:rPr>
            </w:pPr>
            <w:r w:rsidRPr="00D22537">
              <w:rPr>
                <w:rFonts w:ascii="Arial" w:eastAsia="Times New Roman" w:hAnsi="Arial" w:cs="Arial"/>
                <w:b/>
                <w:i/>
                <w:noProof/>
                <w:color w:val="FF0000"/>
                <w:sz w:val="18"/>
                <w:szCs w:val="18"/>
                <w:lang w:val="id-ID"/>
              </w:rPr>
              <w:t xml:space="preserve">[ </w:t>
            </w:r>
            <w:r w:rsidRPr="00D22537">
              <w:rPr>
                <w:rFonts w:ascii="Arial" w:eastAsia="Times New Roman" w:hAnsi="Arial" w:cs="Arial"/>
                <w:b/>
                <w:i/>
                <w:noProof/>
                <w:color w:val="FF0000"/>
                <w:sz w:val="18"/>
                <w:szCs w:val="18"/>
              </w:rPr>
              <w:t>3</w:t>
            </w:r>
            <w:r w:rsidRPr="00D22537">
              <w:rPr>
                <w:rFonts w:ascii="Arial" w:eastAsia="Times New Roman" w:hAnsi="Arial" w:cs="Arial"/>
                <w:b/>
                <w:i/>
                <w:noProof/>
                <w:color w:val="FF0000"/>
                <w:sz w:val="18"/>
                <w:szCs w:val="18"/>
                <w:lang w:val="id-ID"/>
              </w:rPr>
              <w:t xml:space="preserve"> ]</w:t>
            </w:r>
          </w:p>
        </w:tc>
        <w:tc>
          <w:tcPr>
            <w:tcW w:w="4376" w:type="pct"/>
          </w:tcPr>
          <w:p w14:paraId="4575FA54" w14:textId="77777777" w:rsidR="000E66E0" w:rsidRPr="006A132D" w:rsidRDefault="000E66E0" w:rsidP="006A132D">
            <w:pPr>
              <w:spacing w:after="0" w:line="240" w:lineRule="auto"/>
              <w:jc w:val="both"/>
              <w:rPr>
                <w:rFonts w:ascii="Arial" w:eastAsia="Times New Roman" w:hAnsi="Arial" w:cs="Arial"/>
                <w:i/>
                <w:noProof/>
                <w:sz w:val="18"/>
                <w:szCs w:val="18"/>
              </w:rPr>
            </w:pPr>
            <w:r w:rsidRPr="006A132D">
              <w:rPr>
                <w:rFonts w:ascii="Arial" w:eastAsia="Times New Roman" w:hAnsi="Arial" w:cs="Arial"/>
                <w:i/>
                <w:noProof/>
                <w:sz w:val="18"/>
                <w:szCs w:val="18"/>
                <w:lang w:val="id-ID"/>
              </w:rPr>
              <w:t>Di</w:t>
            </w:r>
            <w:r w:rsidRPr="006A132D">
              <w:rPr>
                <w:rFonts w:ascii="Arial" w:eastAsia="Times New Roman" w:hAnsi="Arial" w:cs="Arial"/>
                <w:i/>
                <w:noProof/>
                <w:sz w:val="18"/>
                <w:szCs w:val="18"/>
              </w:rPr>
              <w:t>isi dengan Transaksi yang dilakukan Nasabah, yaitu salah satu dari :</w:t>
            </w:r>
          </w:p>
          <w:p w14:paraId="4575FA55" w14:textId="77777777" w:rsidR="000E66E0" w:rsidRPr="006A132D" w:rsidRDefault="000E66E0" w:rsidP="006A132D">
            <w:pPr>
              <w:spacing w:after="0" w:line="240" w:lineRule="auto"/>
              <w:jc w:val="both"/>
              <w:rPr>
                <w:rFonts w:ascii="Arial" w:eastAsia="Times New Roman" w:hAnsi="Arial" w:cs="Arial"/>
                <w:i/>
                <w:noProof/>
                <w:sz w:val="18"/>
                <w:szCs w:val="18"/>
              </w:rPr>
            </w:pPr>
          </w:p>
          <w:p w14:paraId="4575FA56" w14:textId="77777777" w:rsidR="000E66E0" w:rsidRPr="006A132D" w:rsidRDefault="000E66E0" w:rsidP="000E66E0">
            <w:pPr>
              <w:numPr>
                <w:ilvl w:val="0"/>
                <w:numId w:val="8"/>
              </w:numPr>
              <w:spacing w:after="0" w:line="240" w:lineRule="auto"/>
              <w:jc w:val="both"/>
              <w:rPr>
                <w:rFonts w:ascii="Arial" w:eastAsia="Times New Roman" w:hAnsi="Arial" w:cs="Arial"/>
                <w:i/>
                <w:noProof/>
                <w:sz w:val="18"/>
                <w:szCs w:val="18"/>
              </w:rPr>
            </w:pPr>
            <w:r w:rsidRPr="00F1066D">
              <w:rPr>
                <w:rFonts w:ascii="Arial" w:eastAsia="Times New Roman" w:hAnsi="Arial" w:cs="Arial"/>
                <w:i/>
                <w:noProof/>
                <w:sz w:val="18"/>
                <w:szCs w:val="18"/>
              </w:rPr>
              <w:t>Transaksi S</w:t>
            </w:r>
            <w:r>
              <w:rPr>
                <w:rFonts w:ascii="Arial" w:eastAsia="Times New Roman" w:hAnsi="Arial" w:cs="Arial"/>
                <w:i/>
                <w:noProof/>
                <w:sz w:val="18"/>
                <w:szCs w:val="18"/>
              </w:rPr>
              <w:t>pot</w:t>
            </w:r>
            <w:r w:rsidRPr="006A132D">
              <w:rPr>
                <w:rFonts w:ascii="Arial" w:eastAsia="Times New Roman" w:hAnsi="Arial" w:cs="Arial"/>
                <w:i/>
                <w:noProof/>
                <w:sz w:val="18"/>
                <w:szCs w:val="18"/>
              </w:rPr>
              <w:t>;</w:t>
            </w:r>
            <w:r w:rsidR="00970D48" w:rsidRPr="00F1066D">
              <w:rPr>
                <w:rFonts w:ascii="Arial" w:eastAsia="Times New Roman" w:hAnsi="Arial" w:cs="Arial"/>
                <w:i/>
                <w:noProof/>
                <w:sz w:val="18"/>
                <w:szCs w:val="18"/>
              </w:rPr>
              <w:t xml:space="preserve"> S</w:t>
            </w:r>
            <w:r w:rsidR="00970D48">
              <w:rPr>
                <w:rFonts w:ascii="Arial" w:eastAsia="Times New Roman" w:hAnsi="Arial" w:cs="Arial"/>
                <w:i/>
                <w:noProof/>
                <w:sz w:val="18"/>
                <w:szCs w:val="18"/>
              </w:rPr>
              <w:t>pot transaction</w:t>
            </w:r>
          </w:p>
          <w:p w14:paraId="4575FA57" w14:textId="77777777" w:rsidR="000E66E0" w:rsidRPr="00970D48" w:rsidRDefault="000E66E0" w:rsidP="00970D48">
            <w:pPr>
              <w:numPr>
                <w:ilvl w:val="0"/>
                <w:numId w:val="8"/>
              </w:numPr>
              <w:spacing w:after="0" w:line="240" w:lineRule="auto"/>
              <w:jc w:val="both"/>
              <w:rPr>
                <w:rFonts w:ascii="Arial" w:eastAsia="Times New Roman" w:hAnsi="Arial" w:cs="Arial"/>
                <w:i/>
                <w:noProof/>
                <w:sz w:val="18"/>
                <w:szCs w:val="18"/>
              </w:rPr>
            </w:pPr>
            <w:r w:rsidRPr="006A132D">
              <w:rPr>
                <w:rFonts w:ascii="Arial" w:eastAsia="Times New Roman" w:hAnsi="Arial" w:cs="Arial"/>
                <w:i/>
                <w:noProof/>
                <w:sz w:val="18"/>
                <w:szCs w:val="18"/>
              </w:rPr>
              <w:t>Transaksi Derivatif.</w:t>
            </w:r>
            <w:r w:rsidR="00970D48">
              <w:rPr>
                <w:rFonts w:ascii="Arial" w:eastAsia="Times New Roman" w:hAnsi="Arial" w:cs="Arial"/>
                <w:i/>
                <w:noProof/>
                <w:sz w:val="18"/>
                <w:szCs w:val="18"/>
              </w:rPr>
              <w:t xml:space="preserve"> Derivative transaction</w:t>
            </w:r>
            <w:r w:rsidR="00970D48" w:rsidRPr="006A132D">
              <w:rPr>
                <w:rFonts w:ascii="Arial" w:eastAsia="Times New Roman" w:hAnsi="Arial" w:cs="Arial"/>
                <w:i/>
                <w:noProof/>
                <w:sz w:val="18"/>
                <w:szCs w:val="18"/>
              </w:rPr>
              <w:t>.</w:t>
            </w:r>
          </w:p>
          <w:p w14:paraId="4575FA58" w14:textId="77777777" w:rsidR="000E66E0" w:rsidRPr="00D85C7C" w:rsidRDefault="000E66E0" w:rsidP="00D85C7C">
            <w:pPr>
              <w:rPr>
                <w:noProof/>
              </w:rPr>
            </w:pPr>
          </w:p>
        </w:tc>
      </w:tr>
      <w:tr w:rsidR="000E66E0" w:rsidRPr="00B3744C" w14:paraId="4575FA61" w14:textId="77777777" w:rsidTr="005916C7">
        <w:tc>
          <w:tcPr>
            <w:tcW w:w="624" w:type="pct"/>
          </w:tcPr>
          <w:p w14:paraId="4575FA5A" w14:textId="77777777" w:rsidR="000E66E0" w:rsidRDefault="000E66E0" w:rsidP="00D22537">
            <w:pPr>
              <w:spacing w:after="0" w:line="240" w:lineRule="auto"/>
              <w:rPr>
                <w:rFonts w:ascii="Arial" w:eastAsia="Times New Roman" w:hAnsi="Arial" w:cs="Arial"/>
                <w:b/>
                <w:i/>
                <w:noProof/>
                <w:color w:val="FF0000"/>
                <w:sz w:val="18"/>
                <w:szCs w:val="18"/>
              </w:rPr>
            </w:pPr>
          </w:p>
          <w:p w14:paraId="4575FA5B" w14:textId="77777777" w:rsidR="000E66E0" w:rsidRPr="00D22537" w:rsidRDefault="000E66E0" w:rsidP="00D22537">
            <w:pPr>
              <w:spacing w:after="0" w:line="240" w:lineRule="auto"/>
              <w:rPr>
                <w:rFonts w:ascii="Arial" w:eastAsia="Times New Roman" w:hAnsi="Arial" w:cs="Arial"/>
                <w:b/>
                <w:i/>
                <w:noProof/>
                <w:color w:val="FF0000"/>
                <w:sz w:val="18"/>
                <w:szCs w:val="18"/>
                <w:lang w:val="id-ID"/>
              </w:rPr>
            </w:pPr>
            <w:r w:rsidRPr="00D22537">
              <w:rPr>
                <w:rFonts w:ascii="Arial" w:eastAsia="Times New Roman" w:hAnsi="Arial" w:cs="Arial"/>
                <w:b/>
                <w:i/>
                <w:noProof/>
                <w:color w:val="FF0000"/>
                <w:sz w:val="18"/>
                <w:szCs w:val="18"/>
                <w:lang w:val="id-ID"/>
              </w:rPr>
              <w:t xml:space="preserve">[ </w:t>
            </w:r>
            <w:r w:rsidRPr="00D22537">
              <w:rPr>
                <w:rFonts w:ascii="Arial" w:eastAsia="Times New Roman" w:hAnsi="Arial" w:cs="Arial"/>
                <w:b/>
                <w:i/>
                <w:noProof/>
                <w:color w:val="FF0000"/>
                <w:sz w:val="18"/>
                <w:szCs w:val="18"/>
              </w:rPr>
              <w:t>4</w:t>
            </w:r>
            <w:r w:rsidRPr="00D22537">
              <w:rPr>
                <w:rFonts w:ascii="Arial" w:eastAsia="Times New Roman" w:hAnsi="Arial" w:cs="Arial"/>
                <w:b/>
                <w:i/>
                <w:noProof/>
                <w:color w:val="FF0000"/>
                <w:sz w:val="18"/>
                <w:szCs w:val="18"/>
                <w:lang w:val="id-ID"/>
              </w:rPr>
              <w:t xml:space="preserve"> ]</w:t>
            </w:r>
          </w:p>
          <w:p w14:paraId="4575FA5C" w14:textId="77777777" w:rsidR="000E66E0" w:rsidRPr="00D85C7C" w:rsidRDefault="000E66E0" w:rsidP="005916C7">
            <w:pPr>
              <w:spacing w:after="0" w:line="240" w:lineRule="auto"/>
              <w:rPr>
                <w:rFonts w:ascii="Arial" w:eastAsia="Times New Roman" w:hAnsi="Arial" w:cs="Arial"/>
                <w:b/>
                <w:i/>
                <w:noProof/>
                <w:color w:val="FF0000"/>
                <w:sz w:val="18"/>
                <w:szCs w:val="18"/>
                <w:lang w:val="id-ID"/>
              </w:rPr>
            </w:pPr>
          </w:p>
        </w:tc>
        <w:tc>
          <w:tcPr>
            <w:tcW w:w="4376" w:type="pct"/>
          </w:tcPr>
          <w:p w14:paraId="4575FA5D" w14:textId="77777777" w:rsidR="000E66E0" w:rsidRPr="006A132D" w:rsidRDefault="000E66E0" w:rsidP="006A132D">
            <w:pPr>
              <w:spacing w:after="0" w:line="240" w:lineRule="auto"/>
              <w:jc w:val="both"/>
              <w:rPr>
                <w:rFonts w:ascii="Arial" w:eastAsia="Times New Roman" w:hAnsi="Arial" w:cs="Arial"/>
                <w:i/>
                <w:noProof/>
                <w:sz w:val="18"/>
                <w:szCs w:val="18"/>
              </w:rPr>
            </w:pPr>
            <w:r w:rsidRPr="006A132D">
              <w:rPr>
                <w:rFonts w:ascii="Arial" w:eastAsia="Times New Roman" w:hAnsi="Arial" w:cs="Arial"/>
                <w:i/>
                <w:noProof/>
                <w:sz w:val="18"/>
                <w:szCs w:val="18"/>
                <w:lang w:val="id-ID"/>
              </w:rPr>
              <w:t xml:space="preserve">Diisi </w:t>
            </w:r>
            <w:r w:rsidRPr="006A132D">
              <w:rPr>
                <w:rFonts w:ascii="Arial" w:eastAsia="Times New Roman" w:hAnsi="Arial" w:cs="Arial"/>
                <w:i/>
                <w:noProof/>
                <w:sz w:val="18"/>
                <w:szCs w:val="18"/>
              </w:rPr>
              <w:t>sesuai dengan transaksi yang dilakukan sebagaimana butir [1] yaitu salah satu dari :</w:t>
            </w:r>
          </w:p>
          <w:p w14:paraId="4575FA5E" w14:textId="77777777" w:rsidR="000E66E0" w:rsidRPr="006A132D" w:rsidRDefault="000E66E0" w:rsidP="006A132D">
            <w:pPr>
              <w:spacing w:after="0" w:line="240" w:lineRule="auto"/>
              <w:jc w:val="both"/>
              <w:rPr>
                <w:rFonts w:ascii="Arial" w:eastAsia="Times New Roman" w:hAnsi="Arial" w:cs="Arial"/>
                <w:i/>
                <w:noProof/>
                <w:sz w:val="18"/>
                <w:szCs w:val="18"/>
              </w:rPr>
            </w:pPr>
          </w:p>
          <w:p w14:paraId="4575FA5F" w14:textId="77777777" w:rsidR="000E66E0" w:rsidRDefault="000E66E0" w:rsidP="000E66E0">
            <w:pPr>
              <w:pStyle w:val="ListParagraph"/>
              <w:numPr>
                <w:ilvl w:val="0"/>
                <w:numId w:val="9"/>
              </w:numPr>
              <w:spacing w:after="0" w:line="240" w:lineRule="auto"/>
              <w:jc w:val="both"/>
              <w:rPr>
                <w:rFonts w:ascii="Arial" w:eastAsia="Times New Roman" w:hAnsi="Arial" w:cs="Arial"/>
                <w:i/>
                <w:noProof/>
                <w:sz w:val="18"/>
                <w:szCs w:val="18"/>
              </w:rPr>
            </w:pPr>
            <w:r w:rsidRPr="006A132D">
              <w:rPr>
                <w:rFonts w:ascii="Arial" w:eastAsia="Times New Roman" w:hAnsi="Arial" w:cs="Arial"/>
                <w:i/>
                <w:noProof/>
                <w:sz w:val="18"/>
                <w:szCs w:val="18"/>
              </w:rPr>
              <w:t>Transaksi Spot</w:t>
            </w:r>
            <w:r w:rsidR="00970D48">
              <w:rPr>
                <w:rFonts w:ascii="Arial" w:eastAsia="Times New Roman" w:hAnsi="Arial" w:cs="Arial"/>
                <w:i/>
                <w:noProof/>
                <w:sz w:val="18"/>
                <w:szCs w:val="18"/>
              </w:rPr>
              <w:t xml:space="preserve"> </w:t>
            </w:r>
            <w:r w:rsidR="00E717BE">
              <w:rPr>
                <w:rFonts w:ascii="Arial" w:eastAsia="Times New Roman" w:hAnsi="Arial" w:cs="Arial"/>
                <w:i/>
                <w:noProof/>
                <w:sz w:val="18"/>
                <w:szCs w:val="18"/>
              </w:rPr>
              <w:t>Spot transaction</w:t>
            </w:r>
          </w:p>
          <w:p w14:paraId="4575FA60" w14:textId="77777777" w:rsidR="000E66E0" w:rsidRPr="00D85C7C" w:rsidRDefault="000E66E0" w:rsidP="00D85C7C">
            <w:pPr>
              <w:pStyle w:val="ListParagraph"/>
              <w:numPr>
                <w:ilvl w:val="0"/>
                <w:numId w:val="9"/>
              </w:numPr>
              <w:rPr>
                <w:noProof/>
                <w:lang w:val="id-ID"/>
              </w:rPr>
            </w:pPr>
            <w:r w:rsidRPr="00D85C7C">
              <w:rPr>
                <w:rFonts w:ascii="Arial" w:eastAsia="Times New Roman" w:hAnsi="Arial" w:cs="Arial"/>
                <w:i/>
                <w:noProof/>
                <w:sz w:val="18"/>
                <w:szCs w:val="18"/>
              </w:rPr>
              <w:t>Transaksi Derivatif</w:t>
            </w:r>
            <w:r w:rsidR="00E717BE">
              <w:rPr>
                <w:rFonts w:ascii="Arial" w:eastAsia="Times New Roman" w:hAnsi="Arial" w:cs="Arial"/>
                <w:i/>
                <w:noProof/>
                <w:sz w:val="18"/>
                <w:szCs w:val="18"/>
              </w:rPr>
              <w:t xml:space="preserve"> Derivative transaction</w:t>
            </w:r>
          </w:p>
        </w:tc>
      </w:tr>
    </w:tbl>
    <w:p w14:paraId="4575FA62" w14:textId="77777777" w:rsidR="00AA01B1" w:rsidRDefault="00AA01B1" w:rsidP="00733DE1">
      <w:pPr>
        <w:spacing w:after="0" w:line="240" w:lineRule="auto"/>
        <w:jc w:val="both"/>
        <w:rPr>
          <w:rFonts w:ascii="Times New Roman" w:hAnsi="Times New Roman" w:cs="Times New Roman"/>
          <w:i/>
          <w:sz w:val="16"/>
          <w:szCs w:val="16"/>
        </w:rPr>
      </w:pPr>
    </w:p>
    <w:p w14:paraId="4575FA63" w14:textId="77777777" w:rsidR="00AA01B1" w:rsidRDefault="00AA01B1">
      <w:pPr>
        <w:spacing w:after="0" w:line="240" w:lineRule="auto"/>
        <w:jc w:val="both"/>
        <w:rPr>
          <w:rFonts w:ascii="Times New Roman" w:hAnsi="Times New Roman" w:cs="Times New Roman"/>
          <w:i/>
          <w:sz w:val="16"/>
          <w:szCs w:val="16"/>
        </w:rPr>
      </w:pPr>
    </w:p>
    <w:p w14:paraId="4575FA64" w14:textId="77777777" w:rsidR="00AB576F" w:rsidRPr="00733DE1" w:rsidRDefault="00AB576F" w:rsidP="00733DE1">
      <w:pPr>
        <w:spacing w:after="0" w:line="240" w:lineRule="auto"/>
        <w:jc w:val="both"/>
        <w:rPr>
          <w:rFonts w:ascii="Times New Roman" w:hAnsi="Times New Roman" w:cs="Times New Roman"/>
          <w:i/>
          <w:sz w:val="16"/>
          <w:szCs w:val="16"/>
        </w:rPr>
      </w:pPr>
    </w:p>
    <w:sectPr w:rsidR="00AB576F" w:rsidRPr="00733DE1" w:rsidSect="003E222E">
      <w:headerReference w:type="default" r:id="rId12"/>
      <w:footerReference w:type="default" r:id="rId13"/>
      <w:pgSz w:w="11907" w:h="16839" w:code="9"/>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5FA67" w14:textId="77777777" w:rsidR="00FC0134" w:rsidRDefault="00FC0134" w:rsidP="008E12CD">
      <w:pPr>
        <w:spacing w:after="0" w:line="240" w:lineRule="auto"/>
      </w:pPr>
      <w:r>
        <w:separator/>
      </w:r>
    </w:p>
  </w:endnote>
  <w:endnote w:type="continuationSeparator" w:id="0">
    <w:p w14:paraId="4575FA68" w14:textId="77777777" w:rsidR="00FC0134" w:rsidRDefault="00FC0134" w:rsidP="008E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5FA6C" w14:textId="77777777" w:rsidR="00AB576F" w:rsidRDefault="00AB576F">
    <w:pPr>
      <w:pStyle w:val="Footer"/>
    </w:pPr>
    <w:r>
      <w:rPr>
        <w:color w:val="1F497D"/>
      </w:rPr>
      <w:t>*PT Bank CIMB Niaga Tbk terdaftar dan diawasi oleh Otorisasi Jasa Keuangan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FA65" w14:textId="77777777" w:rsidR="00FC0134" w:rsidRDefault="00FC0134" w:rsidP="008E12CD">
      <w:pPr>
        <w:spacing w:after="0" w:line="240" w:lineRule="auto"/>
      </w:pPr>
      <w:r>
        <w:separator/>
      </w:r>
    </w:p>
  </w:footnote>
  <w:footnote w:type="continuationSeparator" w:id="0">
    <w:p w14:paraId="4575FA66" w14:textId="77777777" w:rsidR="00FC0134" w:rsidRDefault="00FC0134" w:rsidP="008E1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5FA69" w14:textId="77777777" w:rsidR="00EC2377" w:rsidRDefault="00EC2377" w:rsidP="008E12CD">
    <w:pPr>
      <w:autoSpaceDE w:val="0"/>
      <w:autoSpaceDN w:val="0"/>
      <w:adjustRightInd w:val="0"/>
      <w:spacing w:after="0" w:line="240" w:lineRule="auto"/>
      <w:rPr>
        <w:rFonts w:ascii="Times New Roman" w:hAnsi="Times New Roman" w:cs="Times New Roman"/>
        <w:sz w:val="16"/>
        <w:szCs w:val="16"/>
      </w:rPr>
    </w:pPr>
    <w:r>
      <w:rPr>
        <w:noProof/>
      </w:rPr>
      <w:drawing>
        <wp:anchor distT="0" distB="0" distL="114300" distR="114300" simplePos="0" relativeHeight="251659264" behindDoc="0" locked="0" layoutInCell="1" allowOverlap="1" wp14:anchorId="4575FA6D" wp14:editId="4575FA6E">
          <wp:simplePos x="0" y="0"/>
          <wp:positionH relativeFrom="column">
            <wp:posOffset>-4776</wp:posOffset>
          </wp:positionH>
          <wp:positionV relativeFrom="paragraph">
            <wp:posOffset>-204194</wp:posOffset>
          </wp:positionV>
          <wp:extent cx="2591435" cy="394970"/>
          <wp:effectExtent l="0" t="0" r="0" b="5080"/>
          <wp:wrapNone/>
          <wp:docPr id="1" name="Picture 1" descr="CIMB-Niaga-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B-Niaga-Logo-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435" cy="394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5FA6A" w14:textId="77777777" w:rsidR="00EC2377" w:rsidRDefault="00EC2377" w:rsidP="008E12CD">
    <w:pPr>
      <w:autoSpaceDE w:val="0"/>
      <w:autoSpaceDN w:val="0"/>
      <w:adjustRightInd w:val="0"/>
      <w:spacing w:after="0" w:line="240" w:lineRule="auto"/>
      <w:rPr>
        <w:rFonts w:ascii="Times New Roman" w:hAnsi="Times New Roman" w:cs="Times New Roman"/>
        <w:sz w:val="16"/>
        <w:szCs w:val="16"/>
      </w:rPr>
    </w:pPr>
  </w:p>
  <w:p w14:paraId="4575FA6B" w14:textId="77777777" w:rsidR="008E12CD" w:rsidRPr="006D3F76" w:rsidRDefault="002541A8" w:rsidP="002541A8">
    <w:pPr>
      <w:pBdr>
        <w:bottom w:val="single" w:sz="4" w:space="1" w:color="auto"/>
      </w:pBdr>
      <w:autoSpaceDE w:val="0"/>
      <w:autoSpaceDN w:val="0"/>
      <w:adjustRightInd w:val="0"/>
      <w:spacing w:after="0" w:line="240" w:lineRule="auto"/>
      <w:jc w:val="right"/>
      <w:rPr>
        <w:rFonts w:ascii="Tahoma" w:hAnsi="Tahoma" w:cs="Tahoma"/>
        <w:sz w:val="20"/>
        <w:szCs w:val="20"/>
      </w:rPr>
    </w:pPr>
    <w:r w:rsidRPr="002541A8">
      <w:rPr>
        <w:rFonts w:ascii="Tahoma" w:hAnsi="Tahoma" w:cs="Tahoma"/>
        <w:sz w:val="20"/>
        <w:szCs w:val="20"/>
      </w:rPr>
      <w:t>Pernyataan Tertulis Pembelian Transaksi Spot dan Transaksi Derivatif diatas Threshold</w:t>
    </w:r>
    <w:r>
      <w:rPr>
        <w:rFonts w:ascii="Tahoma" w:hAnsi="Tahoma" w:cs="Tahoma"/>
        <w:sz w:val="20"/>
        <w:szCs w:val="20"/>
      </w:rPr>
      <w:t xml:space="preserve"> (Pihak Asing)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65F"/>
    <w:multiLevelType w:val="hybridMultilevel"/>
    <w:tmpl w:val="B87AD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0360E8"/>
    <w:multiLevelType w:val="hybridMultilevel"/>
    <w:tmpl w:val="2EDAAB38"/>
    <w:lvl w:ilvl="0" w:tplc="095699F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D65C2"/>
    <w:multiLevelType w:val="hybridMultilevel"/>
    <w:tmpl w:val="4CF0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B6E2D"/>
    <w:multiLevelType w:val="hybridMultilevel"/>
    <w:tmpl w:val="627E1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A234D"/>
    <w:multiLevelType w:val="hybridMultilevel"/>
    <w:tmpl w:val="119A8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E3137"/>
    <w:multiLevelType w:val="hybridMultilevel"/>
    <w:tmpl w:val="B55E44D6"/>
    <w:lvl w:ilvl="0" w:tplc="176CCD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424FF"/>
    <w:multiLevelType w:val="hybridMultilevel"/>
    <w:tmpl w:val="D76AB8BC"/>
    <w:lvl w:ilvl="0" w:tplc="176CCD7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F2A72"/>
    <w:multiLevelType w:val="hybridMultilevel"/>
    <w:tmpl w:val="3042B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4C0434"/>
    <w:multiLevelType w:val="hybridMultilevel"/>
    <w:tmpl w:val="D214E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D57FC"/>
    <w:multiLevelType w:val="hybridMultilevel"/>
    <w:tmpl w:val="1EBC7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9"/>
  </w:num>
  <w:num w:numId="5">
    <w:abstractNumId w:val="1"/>
  </w:num>
  <w:num w:numId="6">
    <w:abstractNumId w:val="2"/>
  </w:num>
  <w:num w:numId="7">
    <w:abstractNumId w:val="8"/>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3gYycegmEHWHi5Gr4UBj9cLSPTw=" w:salt="vMLaP/LWZQCj6PnyEH4w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CD"/>
    <w:rsid w:val="0004753D"/>
    <w:rsid w:val="00054780"/>
    <w:rsid w:val="00064D0D"/>
    <w:rsid w:val="000B630A"/>
    <w:rsid w:val="000E256D"/>
    <w:rsid w:val="000E6240"/>
    <w:rsid w:val="000E66E0"/>
    <w:rsid w:val="001039A6"/>
    <w:rsid w:val="001706DF"/>
    <w:rsid w:val="00172C37"/>
    <w:rsid w:val="001E31F5"/>
    <w:rsid w:val="001F572B"/>
    <w:rsid w:val="001F7CE0"/>
    <w:rsid w:val="002164A8"/>
    <w:rsid w:val="002541A8"/>
    <w:rsid w:val="0027395B"/>
    <w:rsid w:val="00280EF9"/>
    <w:rsid w:val="0029124D"/>
    <w:rsid w:val="002C057B"/>
    <w:rsid w:val="002E4D30"/>
    <w:rsid w:val="002E4D7E"/>
    <w:rsid w:val="002F2918"/>
    <w:rsid w:val="002F772A"/>
    <w:rsid w:val="00305A53"/>
    <w:rsid w:val="00310413"/>
    <w:rsid w:val="00372A52"/>
    <w:rsid w:val="003B7621"/>
    <w:rsid w:val="003C0724"/>
    <w:rsid w:val="003C4EBF"/>
    <w:rsid w:val="003E222E"/>
    <w:rsid w:val="00421DFE"/>
    <w:rsid w:val="00426807"/>
    <w:rsid w:val="0043744C"/>
    <w:rsid w:val="00447539"/>
    <w:rsid w:val="00452E20"/>
    <w:rsid w:val="00456F62"/>
    <w:rsid w:val="00467D65"/>
    <w:rsid w:val="004A6D18"/>
    <w:rsid w:val="004B09D2"/>
    <w:rsid w:val="004B0E2B"/>
    <w:rsid w:val="004C030B"/>
    <w:rsid w:val="005048A0"/>
    <w:rsid w:val="005359F5"/>
    <w:rsid w:val="005462F8"/>
    <w:rsid w:val="00547E27"/>
    <w:rsid w:val="00557CE6"/>
    <w:rsid w:val="00564218"/>
    <w:rsid w:val="00570417"/>
    <w:rsid w:val="005916C7"/>
    <w:rsid w:val="005C3873"/>
    <w:rsid w:val="005D7ED0"/>
    <w:rsid w:val="005E420C"/>
    <w:rsid w:val="0062389B"/>
    <w:rsid w:val="006605DF"/>
    <w:rsid w:val="006A6633"/>
    <w:rsid w:val="006C75F9"/>
    <w:rsid w:val="006D3F76"/>
    <w:rsid w:val="006F3B1B"/>
    <w:rsid w:val="006F51CD"/>
    <w:rsid w:val="00722031"/>
    <w:rsid w:val="00733DE1"/>
    <w:rsid w:val="00746BC3"/>
    <w:rsid w:val="00786DEF"/>
    <w:rsid w:val="007A1F96"/>
    <w:rsid w:val="007A2FC5"/>
    <w:rsid w:val="007E6E4D"/>
    <w:rsid w:val="00806FDF"/>
    <w:rsid w:val="008140E4"/>
    <w:rsid w:val="0085779D"/>
    <w:rsid w:val="0087517D"/>
    <w:rsid w:val="00880C6F"/>
    <w:rsid w:val="008A3DA6"/>
    <w:rsid w:val="008B0FB9"/>
    <w:rsid w:val="008E12CD"/>
    <w:rsid w:val="008E60D7"/>
    <w:rsid w:val="009032D3"/>
    <w:rsid w:val="00925A76"/>
    <w:rsid w:val="00937E5F"/>
    <w:rsid w:val="00963DEC"/>
    <w:rsid w:val="00970D48"/>
    <w:rsid w:val="0097372D"/>
    <w:rsid w:val="00995DEE"/>
    <w:rsid w:val="009D77C4"/>
    <w:rsid w:val="009F24A6"/>
    <w:rsid w:val="00A12491"/>
    <w:rsid w:val="00A42ED2"/>
    <w:rsid w:val="00A46E1B"/>
    <w:rsid w:val="00A745F8"/>
    <w:rsid w:val="00A86799"/>
    <w:rsid w:val="00AA01B1"/>
    <w:rsid w:val="00AA4348"/>
    <w:rsid w:val="00AA5FFC"/>
    <w:rsid w:val="00AB576F"/>
    <w:rsid w:val="00AD534B"/>
    <w:rsid w:val="00B0470C"/>
    <w:rsid w:val="00B16D14"/>
    <w:rsid w:val="00B21E87"/>
    <w:rsid w:val="00B3744C"/>
    <w:rsid w:val="00B6617C"/>
    <w:rsid w:val="00B75F09"/>
    <w:rsid w:val="00B96419"/>
    <w:rsid w:val="00BD0AC5"/>
    <w:rsid w:val="00BE3F8A"/>
    <w:rsid w:val="00BF5768"/>
    <w:rsid w:val="00C04C17"/>
    <w:rsid w:val="00C23F8F"/>
    <w:rsid w:val="00CA5E97"/>
    <w:rsid w:val="00D10288"/>
    <w:rsid w:val="00D21838"/>
    <w:rsid w:val="00D23987"/>
    <w:rsid w:val="00D85C7C"/>
    <w:rsid w:val="00D8709D"/>
    <w:rsid w:val="00DD0E55"/>
    <w:rsid w:val="00DE077C"/>
    <w:rsid w:val="00E01295"/>
    <w:rsid w:val="00E07711"/>
    <w:rsid w:val="00E122DE"/>
    <w:rsid w:val="00E21249"/>
    <w:rsid w:val="00E24373"/>
    <w:rsid w:val="00E4333B"/>
    <w:rsid w:val="00E64ECB"/>
    <w:rsid w:val="00E717BE"/>
    <w:rsid w:val="00E8768A"/>
    <w:rsid w:val="00E9067D"/>
    <w:rsid w:val="00E95756"/>
    <w:rsid w:val="00EA61E8"/>
    <w:rsid w:val="00EB73F9"/>
    <w:rsid w:val="00EC2377"/>
    <w:rsid w:val="00EE53A1"/>
    <w:rsid w:val="00F022CA"/>
    <w:rsid w:val="00F1066D"/>
    <w:rsid w:val="00F2249E"/>
    <w:rsid w:val="00F32328"/>
    <w:rsid w:val="00F32E23"/>
    <w:rsid w:val="00FC0134"/>
    <w:rsid w:val="00FD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CD"/>
    <w:pPr>
      <w:ind w:left="720"/>
      <w:contextualSpacing/>
    </w:pPr>
  </w:style>
  <w:style w:type="paragraph" w:styleId="Header">
    <w:name w:val="header"/>
    <w:basedOn w:val="Normal"/>
    <w:link w:val="HeaderChar"/>
    <w:uiPriority w:val="99"/>
    <w:unhideWhenUsed/>
    <w:rsid w:val="008E1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CD"/>
  </w:style>
  <w:style w:type="paragraph" w:styleId="Footer">
    <w:name w:val="footer"/>
    <w:basedOn w:val="Normal"/>
    <w:link w:val="FooterChar"/>
    <w:uiPriority w:val="99"/>
    <w:unhideWhenUsed/>
    <w:rsid w:val="008E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CD"/>
  </w:style>
  <w:style w:type="table" w:styleId="TableGrid">
    <w:name w:val="Table Grid"/>
    <w:basedOn w:val="TableNormal"/>
    <w:uiPriority w:val="59"/>
    <w:rsid w:val="00F3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49E"/>
    <w:rPr>
      <w:rFonts w:ascii="Tahoma" w:hAnsi="Tahoma" w:cs="Tahoma"/>
      <w:sz w:val="16"/>
      <w:szCs w:val="16"/>
    </w:rPr>
  </w:style>
  <w:style w:type="character" w:styleId="CommentReference">
    <w:name w:val="annotation reference"/>
    <w:basedOn w:val="DefaultParagraphFont"/>
    <w:uiPriority w:val="99"/>
    <w:semiHidden/>
    <w:unhideWhenUsed/>
    <w:rsid w:val="00F2249E"/>
    <w:rPr>
      <w:sz w:val="16"/>
      <w:szCs w:val="16"/>
    </w:rPr>
  </w:style>
  <w:style w:type="paragraph" w:styleId="CommentText">
    <w:name w:val="annotation text"/>
    <w:basedOn w:val="Normal"/>
    <w:link w:val="CommentTextChar"/>
    <w:uiPriority w:val="99"/>
    <w:semiHidden/>
    <w:unhideWhenUsed/>
    <w:rsid w:val="00F2249E"/>
    <w:pPr>
      <w:spacing w:line="240" w:lineRule="auto"/>
    </w:pPr>
    <w:rPr>
      <w:sz w:val="20"/>
      <w:szCs w:val="20"/>
    </w:rPr>
  </w:style>
  <w:style w:type="character" w:customStyle="1" w:styleId="CommentTextChar">
    <w:name w:val="Comment Text Char"/>
    <w:basedOn w:val="DefaultParagraphFont"/>
    <w:link w:val="CommentText"/>
    <w:uiPriority w:val="99"/>
    <w:semiHidden/>
    <w:rsid w:val="00F2249E"/>
    <w:rPr>
      <w:sz w:val="20"/>
      <w:szCs w:val="20"/>
    </w:rPr>
  </w:style>
  <w:style w:type="paragraph" w:styleId="CommentSubject">
    <w:name w:val="annotation subject"/>
    <w:basedOn w:val="CommentText"/>
    <w:next w:val="CommentText"/>
    <w:link w:val="CommentSubjectChar"/>
    <w:uiPriority w:val="99"/>
    <w:semiHidden/>
    <w:unhideWhenUsed/>
    <w:rsid w:val="00F2249E"/>
    <w:rPr>
      <w:b/>
      <w:bCs/>
    </w:rPr>
  </w:style>
  <w:style w:type="character" w:customStyle="1" w:styleId="CommentSubjectChar">
    <w:name w:val="Comment Subject Char"/>
    <w:basedOn w:val="CommentTextChar"/>
    <w:link w:val="CommentSubject"/>
    <w:uiPriority w:val="99"/>
    <w:semiHidden/>
    <w:rsid w:val="00F224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CD"/>
    <w:pPr>
      <w:ind w:left="720"/>
      <w:contextualSpacing/>
    </w:pPr>
  </w:style>
  <w:style w:type="paragraph" w:styleId="Header">
    <w:name w:val="header"/>
    <w:basedOn w:val="Normal"/>
    <w:link w:val="HeaderChar"/>
    <w:uiPriority w:val="99"/>
    <w:unhideWhenUsed/>
    <w:rsid w:val="008E1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CD"/>
  </w:style>
  <w:style w:type="paragraph" w:styleId="Footer">
    <w:name w:val="footer"/>
    <w:basedOn w:val="Normal"/>
    <w:link w:val="FooterChar"/>
    <w:uiPriority w:val="99"/>
    <w:unhideWhenUsed/>
    <w:rsid w:val="008E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CD"/>
  </w:style>
  <w:style w:type="table" w:styleId="TableGrid">
    <w:name w:val="Table Grid"/>
    <w:basedOn w:val="TableNormal"/>
    <w:uiPriority w:val="59"/>
    <w:rsid w:val="00F3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49E"/>
    <w:rPr>
      <w:rFonts w:ascii="Tahoma" w:hAnsi="Tahoma" w:cs="Tahoma"/>
      <w:sz w:val="16"/>
      <w:szCs w:val="16"/>
    </w:rPr>
  </w:style>
  <w:style w:type="character" w:styleId="CommentReference">
    <w:name w:val="annotation reference"/>
    <w:basedOn w:val="DefaultParagraphFont"/>
    <w:uiPriority w:val="99"/>
    <w:semiHidden/>
    <w:unhideWhenUsed/>
    <w:rsid w:val="00F2249E"/>
    <w:rPr>
      <w:sz w:val="16"/>
      <w:szCs w:val="16"/>
    </w:rPr>
  </w:style>
  <w:style w:type="paragraph" w:styleId="CommentText">
    <w:name w:val="annotation text"/>
    <w:basedOn w:val="Normal"/>
    <w:link w:val="CommentTextChar"/>
    <w:uiPriority w:val="99"/>
    <w:semiHidden/>
    <w:unhideWhenUsed/>
    <w:rsid w:val="00F2249E"/>
    <w:pPr>
      <w:spacing w:line="240" w:lineRule="auto"/>
    </w:pPr>
    <w:rPr>
      <w:sz w:val="20"/>
      <w:szCs w:val="20"/>
    </w:rPr>
  </w:style>
  <w:style w:type="character" w:customStyle="1" w:styleId="CommentTextChar">
    <w:name w:val="Comment Text Char"/>
    <w:basedOn w:val="DefaultParagraphFont"/>
    <w:link w:val="CommentText"/>
    <w:uiPriority w:val="99"/>
    <w:semiHidden/>
    <w:rsid w:val="00F2249E"/>
    <w:rPr>
      <w:sz w:val="20"/>
      <w:szCs w:val="20"/>
    </w:rPr>
  </w:style>
  <w:style w:type="paragraph" w:styleId="CommentSubject">
    <w:name w:val="annotation subject"/>
    <w:basedOn w:val="CommentText"/>
    <w:next w:val="CommentText"/>
    <w:link w:val="CommentSubjectChar"/>
    <w:uiPriority w:val="99"/>
    <w:semiHidden/>
    <w:unhideWhenUsed/>
    <w:rsid w:val="00F2249E"/>
    <w:rPr>
      <w:b/>
      <w:bCs/>
    </w:rPr>
  </w:style>
  <w:style w:type="character" w:customStyle="1" w:styleId="CommentSubjectChar">
    <w:name w:val="Comment Subject Char"/>
    <w:basedOn w:val="CommentTextChar"/>
    <w:link w:val="CommentSubject"/>
    <w:uiPriority w:val="99"/>
    <w:semiHidden/>
    <w:rsid w:val="00F224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iaga Document" ma:contentTypeID="0x010100E372774ED998448FA752662D6706CFE800F763A46E84F5B543B670E5B3A7836954" ma:contentTypeVersion="3" ma:contentTypeDescription="" ma:contentTypeScope="" ma:versionID="525161d90d266c05f26d8e9730e7f74a">
  <xsd:schema xmlns:xsd="http://www.w3.org/2001/XMLSchema" xmlns:xs="http://www.w3.org/2001/XMLSchema" xmlns:p="http://schemas.microsoft.com/office/2006/metadata/properties" xmlns:ns2="c3b969eb-4ff5-40d1-945e-556240af6712" xmlns:ns3="cdc17237-3167-4836-b0df-c63ea11b847f" targetNamespace="http://schemas.microsoft.com/office/2006/metadata/properties" ma:root="true" ma:fieldsID="90ad758a7a19726873b0b03deb024cf0" ns2:_="" ns3:_="">
    <xsd:import namespace="c3b969eb-4ff5-40d1-945e-556240af6712"/>
    <xsd:import namespace="cdc17237-3167-4836-b0df-c63ea11b847f"/>
    <xsd:element name="properties">
      <xsd:complexType>
        <xsd:sequence>
          <xsd:element name="documentManagement">
            <xsd:complexType>
              <xsd:all>
                <xsd:element ref="ns2:Department_x0020_Owner" minOccurs="0"/>
                <xsd:element ref="ns2:Expired_x0020_Date" minOccurs="0"/>
                <xsd:element ref="ns2:Description" minOccurs="0"/>
                <xsd:element ref="ns3:Latest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969eb-4ff5-40d1-945e-556240af6712" elementFormDefault="qualified">
    <xsd:import namespace="http://schemas.microsoft.com/office/2006/documentManagement/types"/>
    <xsd:import namespace="http://schemas.microsoft.com/office/infopath/2007/PartnerControls"/>
    <xsd:element name="Department_x0020_Owner" ma:index="8" nillable="true" ma:displayName="Department Owner" ma:internalName="Department_x0020_Owner">
      <xsd:simpleType>
        <xsd:restriction base="dms:Text"/>
      </xsd:simpleType>
    </xsd:element>
    <xsd:element name="Expired_x0020_Date" ma:index="9" nillable="true" ma:displayName="Expired Date" ma:internalName="Expired_x0020_Date">
      <xsd:simpleType>
        <xsd:restriction base="dms:DateTime"/>
      </xsd:simpleType>
    </xsd:element>
    <xsd:element name="Description" ma:index="10" nillable="true" ma:displayName="Description"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17237-3167-4836-b0df-c63ea11b847f" elementFormDefault="qualified">
    <xsd:import namespace="http://schemas.microsoft.com/office/2006/documentManagement/types"/>
    <xsd:import namespace="http://schemas.microsoft.com/office/infopath/2007/PartnerControls"/>
    <xsd:element name="Latest_x0020_Version" ma:index="11" nillable="true" ma:displayName="Latest Version" ma:internalName="Latest_x0020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c3b969eb-4ff5-40d1-945e-556240af6712" xsi:nil="true"/>
    <Department_x0020_Owner xmlns="c3b969eb-4ff5-40d1-945e-556240af6712">Treasury</Department_x0020_Owner>
    <Expired_x0020_Date xmlns="c3b969eb-4ff5-40d1-945e-556240af6712" xsi:nil="true"/>
    <Latest_x0020_Version xmlns="cdc17237-3167-4836-b0df-c63ea11b847f">23.11.2015</Latest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4079-E908-4D1A-BE65-FE2C6D69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969eb-4ff5-40d1-945e-556240af6712"/>
    <ds:schemaRef ds:uri="cdc17237-3167-4836-b0df-c63ea11b8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80D85-B684-484E-A691-B6BA37F39935}">
  <ds:schemaRef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cdc17237-3167-4836-b0df-c63ea11b847f"/>
    <ds:schemaRef ds:uri="http://schemas.openxmlformats.org/package/2006/metadata/core-properties"/>
    <ds:schemaRef ds:uri="c3b969eb-4ff5-40d1-945e-556240af6712"/>
    <ds:schemaRef ds:uri="http://purl.org/dc/dcmitype/"/>
  </ds:schemaRefs>
</ds:datastoreItem>
</file>

<file path=customXml/itemProps3.xml><?xml version="1.0" encoding="utf-8"?>
<ds:datastoreItem xmlns:ds="http://schemas.openxmlformats.org/officeDocument/2006/customXml" ds:itemID="{F82AE4F2-3AAE-450D-945E-3C634173A8AD}">
  <ds:schemaRefs>
    <ds:schemaRef ds:uri="http://schemas.microsoft.com/sharepoint/v3/contenttype/forms"/>
  </ds:schemaRefs>
</ds:datastoreItem>
</file>

<file path=customXml/itemProps4.xml><?xml version="1.0" encoding="utf-8"?>
<ds:datastoreItem xmlns:ds="http://schemas.openxmlformats.org/officeDocument/2006/customXml" ds:itemID="{1BB1E8AB-E2CD-4D29-9A75-B9C911C4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E 04 E 4 05 - Lampiran 6.2.2</vt:lpstr>
    </vt:vector>
  </TitlesOfParts>
  <Company>Cimbniaga</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04 E 4 05 - Lampiran 6.2.2</dc:title>
  <dc:creator>LK18066X</dc:creator>
  <cp:lastModifiedBy>Sekar Ratih</cp:lastModifiedBy>
  <cp:revision>2</cp:revision>
  <cp:lastPrinted>2016-09-02T12:06:00Z</cp:lastPrinted>
  <dcterms:created xsi:type="dcterms:W3CDTF">2016-11-10T08:48:00Z</dcterms:created>
  <dcterms:modified xsi:type="dcterms:W3CDTF">2016-11-10T08:48:00Z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0x010100E372774ED998448FA752662D6706CFE800F763A46E84F5B543B670E5B3A7836954</vt:lpwstr>
  </property>
  <property fmtid="{D5CDD505-2E9C-101B-9397-08002B2CF9AE}" pid="3" name="vti_description">
    <vt:lpwstr>SOP Transaksi Valuta Asing Terhadap Rupiah - Lampiran 6.2.2. Pernyataan Tertulis Pembelian Transaksi Spot dan Transaksi Derivatif di atas Threshold</vt:lpwstr>
  </property>
</Properties>
</file>