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22" w:rsidRPr="00D61822" w:rsidRDefault="00D61822" w:rsidP="00D61822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:rsidR="00D61822" w:rsidRPr="00D61822" w:rsidRDefault="00D61822" w:rsidP="00D61822">
      <w:pPr>
        <w:tabs>
          <w:tab w:val="center" w:pos="4680"/>
        </w:tabs>
        <w:jc w:val="center"/>
        <w:rPr>
          <w:rFonts w:ascii="Arial" w:hAnsi="Arial" w:cs="Arial"/>
          <w:b/>
          <w:sz w:val="20"/>
          <w:szCs w:val="20"/>
        </w:rPr>
      </w:pPr>
      <w:r w:rsidRPr="00D61822">
        <w:rPr>
          <w:rFonts w:ascii="Arial" w:hAnsi="Arial" w:cs="Arial"/>
          <w:b/>
          <w:sz w:val="20"/>
          <w:szCs w:val="20"/>
        </w:rPr>
        <w:t>SURAT PERNYATAAN TERTULIS UNTUK TRANSAKSI VALUTA ASING TERHADAP RUPIAH DI ATAS JUMLAH TERTENTU (</w:t>
      </w:r>
      <w:r w:rsidRPr="00D61822">
        <w:rPr>
          <w:rFonts w:ascii="Arial" w:hAnsi="Arial" w:cs="Arial"/>
          <w:b/>
          <w:i/>
          <w:iCs/>
          <w:sz w:val="20"/>
          <w:szCs w:val="20"/>
        </w:rPr>
        <w:t>THRESHOLD</w:t>
      </w:r>
      <w:r w:rsidRPr="00D61822">
        <w:rPr>
          <w:rFonts w:ascii="Arial" w:hAnsi="Arial" w:cs="Arial"/>
          <w:b/>
          <w:sz w:val="20"/>
          <w:szCs w:val="20"/>
        </w:rPr>
        <w:t>)</w:t>
      </w:r>
    </w:p>
    <w:p w:rsidR="00D61822" w:rsidRPr="00681EE1" w:rsidRDefault="00D61822" w:rsidP="00D61822">
      <w:pPr>
        <w:tabs>
          <w:tab w:val="center" w:pos="4680"/>
        </w:tabs>
        <w:jc w:val="center"/>
        <w:rPr>
          <w:rFonts w:ascii="Arial" w:hAnsi="Arial" w:cs="Arial"/>
        </w:rPr>
      </w:pPr>
      <w:r w:rsidRPr="00681EE1">
        <w:rPr>
          <w:rFonts w:ascii="Arial" w:hAnsi="Arial" w:cs="Arial"/>
          <w:b/>
        </w:rPr>
        <w:t xml:space="preserve"> PERNYATAAN</w:t>
      </w:r>
    </w:p>
    <w:p w:rsidR="00D61822" w:rsidRPr="00681EE1" w:rsidRDefault="00D61822" w:rsidP="00D61822">
      <w:pPr>
        <w:tabs>
          <w:tab w:val="center" w:pos="4680"/>
        </w:tabs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t xml:space="preserve">Menunjuk Peraturan Bank Indonesia Nomor 24/7/PBI/2022 tentang Transaksi di Pasar Valuta Asing, yang bertandatangan di bawah ini: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83"/>
        <w:gridCol w:w="5826"/>
      </w:tblGrid>
      <w:tr w:rsidR="00681EE1" w:rsidRPr="00681EE1" w:rsidTr="00681EE1">
        <w:trPr>
          <w:trHeight w:val="205"/>
        </w:trPr>
        <w:tc>
          <w:tcPr>
            <w:tcW w:w="0" w:type="auto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 xml:space="preserve">Nama </w:t>
            </w:r>
            <w:r w:rsidRPr="00681EE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perusahaan/individu"/>
                  </w:textInput>
                </w:ffData>
              </w:fldChar>
            </w:r>
            <w:r w:rsidRPr="00681EE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sz w:val="20"/>
              </w:rPr>
            </w:r>
            <w:r w:rsidRPr="00681EE1">
              <w:rPr>
                <w:rFonts w:ascii="Arial" w:hAnsi="Arial" w:cs="Arial"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noProof/>
                <w:sz w:val="20"/>
              </w:rPr>
              <w:t>perusahaan/individu</w:t>
            </w:r>
            <w:r w:rsidRPr="00681EE1">
              <w:rPr>
                <w:rFonts w:ascii="Arial" w:hAnsi="Arial" w:cs="Arial"/>
                <w:sz w:val="20"/>
              </w:rPr>
              <w:fldChar w:fldCharType="end"/>
            </w:r>
            <w:r w:rsidRPr="00681EE1">
              <w:rPr>
                <w:rFonts w:ascii="Arial" w:hAnsi="Arial" w:cs="Arial"/>
                <w:sz w:val="20"/>
              </w:rPr>
              <w:t>*</w:t>
            </w:r>
            <w:r w:rsidRPr="00681EE1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26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0" w:type="auto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 xml:space="preserve">Alamat </w:t>
            </w:r>
            <w:r w:rsidRPr="00681EE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perusahaan/individu"/>
                  </w:textInput>
                </w:ffData>
              </w:fldChar>
            </w:r>
            <w:r w:rsidRPr="00681EE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sz w:val="20"/>
              </w:rPr>
            </w:r>
            <w:r w:rsidRPr="00681EE1">
              <w:rPr>
                <w:rFonts w:ascii="Arial" w:hAnsi="Arial" w:cs="Arial"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noProof/>
                <w:sz w:val="20"/>
              </w:rPr>
              <w:t>perusahaan/individu</w:t>
            </w:r>
            <w:r w:rsidRPr="00681EE1">
              <w:rPr>
                <w:rFonts w:ascii="Arial" w:hAnsi="Arial" w:cs="Arial"/>
                <w:sz w:val="20"/>
              </w:rPr>
              <w:fldChar w:fldCharType="end"/>
            </w:r>
            <w:r w:rsidRPr="00681EE1">
              <w:rPr>
                <w:rFonts w:ascii="Arial" w:hAnsi="Arial" w:cs="Arial"/>
                <w:sz w:val="20"/>
              </w:rPr>
              <w:t>*</w:t>
            </w:r>
            <w:r w:rsidRPr="00681EE1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26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0" w:type="auto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No. Identitas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26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0" w:type="auto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Nomor Pokok Wajib Pajak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5826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D61822" w:rsidRPr="00681EE1" w:rsidRDefault="00D61822" w:rsidP="008E075E">
      <w:pPr>
        <w:tabs>
          <w:tab w:val="center" w:pos="4680"/>
        </w:tabs>
        <w:spacing w:before="120" w:after="120" w:line="240" w:lineRule="auto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t xml:space="preserve">dengan ini menyatakan: </w:t>
      </w:r>
    </w:p>
    <w:p w:rsidR="00D61822" w:rsidRPr="00681EE1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t xml:space="preserve">Bertanggung jawab terhadap kebenaran dokumen </w:t>
      </w:r>
      <w:r w:rsidRPr="00681EE1">
        <w:rPr>
          <w:rFonts w:ascii="Arial" w:hAnsi="Arial" w:cs="Arial"/>
          <w:i/>
          <w:iCs/>
        </w:rPr>
        <w:t xml:space="preserve">Underlying </w:t>
      </w:r>
      <w:r w:rsidRPr="00681EE1">
        <w:rPr>
          <w:rFonts w:ascii="Arial" w:hAnsi="Arial" w:cs="Arial"/>
        </w:rPr>
        <w:t xml:space="preserve">Transaksi yang kami sampaikan; </w:t>
      </w:r>
    </w:p>
    <w:p w:rsidR="00D61822" w:rsidRPr="00681EE1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81EE1">
        <w:rPr>
          <w:rFonts w:ascii="Arial" w:hAnsi="Arial" w:cs="Arial"/>
          <w:i/>
        </w:rPr>
        <w:t>Underlying</w:t>
      </w:r>
      <w:r w:rsidRPr="00681EE1">
        <w:rPr>
          <w:rFonts w:ascii="Arial" w:hAnsi="Arial" w:cs="Arial"/>
        </w:rPr>
        <w:t xml:space="preserve"> Transaksi tersebut digunakan untuk transaksi valuta asing terhadap rupiah dalam sistem perbankan di Indonesia dengan jumlah paling banyak sebesar nilai nominal </w:t>
      </w:r>
      <w:r w:rsidRPr="00681EE1">
        <w:rPr>
          <w:rFonts w:ascii="Arial" w:hAnsi="Arial" w:cs="Arial"/>
          <w:i/>
          <w:iCs/>
        </w:rPr>
        <w:t xml:space="preserve">Underlying </w:t>
      </w:r>
      <w:r w:rsidRPr="00681EE1">
        <w:rPr>
          <w:rFonts w:ascii="Arial" w:hAnsi="Arial" w:cs="Arial"/>
        </w:rPr>
        <w:t xml:space="preserve">Transaksi dan jangka waktu paling lama sama dengan jangka waktu </w:t>
      </w:r>
      <w:r w:rsidRPr="00681EE1">
        <w:rPr>
          <w:rFonts w:ascii="Arial" w:hAnsi="Arial" w:cs="Arial"/>
          <w:i/>
          <w:iCs/>
        </w:rPr>
        <w:t xml:space="preserve">Underlying </w:t>
      </w:r>
      <w:r w:rsidRPr="00681EE1">
        <w:rPr>
          <w:rFonts w:ascii="Arial" w:hAnsi="Arial" w:cs="Arial"/>
        </w:rPr>
        <w:t xml:space="preserve">Transaksi; </w:t>
      </w:r>
    </w:p>
    <w:p w:rsidR="00D61822" w:rsidRPr="00681EE1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95979">
        <w:rPr>
          <w:rFonts w:ascii="Arial" w:hAnsi="Arial" w:cs="Arial"/>
          <w:sz w:val="20"/>
        </w:rPr>
        <w:t xml:space="preserve">Khusus untuk transaksi beli valuta asing terhadap rupiah dengan </w:t>
      </w:r>
      <w:r w:rsidRPr="00495979">
        <w:rPr>
          <w:rFonts w:ascii="Arial" w:hAnsi="Arial" w:cs="Arial"/>
          <w:i/>
          <w:iCs/>
          <w:sz w:val="20"/>
        </w:rPr>
        <w:t xml:space="preserve">Underlying </w:t>
      </w:r>
      <w:r w:rsidRPr="00495979">
        <w:rPr>
          <w:rFonts w:ascii="Arial" w:hAnsi="Arial" w:cs="Arial"/>
          <w:sz w:val="20"/>
        </w:rPr>
        <w:t>Transaksi berupa prakiraan</w:t>
      </w:r>
      <w:r w:rsidRPr="00681EE1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72"/>
        <w:gridCol w:w="5778"/>
      </w:tblGrid>
      <w:tr w:rsidR="00681EE1" w:rsidRPr="00681EE1" w:rsidTr="00681EE1">
        <w:trPr>
          <w:trHeight w:val="279"/>
        </w:trPr>
        <w:tc>
          <w:tcPr>
            <w:tcW w:w="2955" w:type="dxa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2"/>
              </w:numPr>
              <w:tabs>
                <w:tab w:val="center" w:pos="468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Tujuan penggunaan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9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2955" w:type="dxa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2"/>
              </w:numPr>
              <w:tabs>
                <w:tab w:val="center" w:pos="468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Tanggal penggunaan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9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2955" w:type="dxa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2"/>
              </w:numPr>
              <w:tabs>
                <w:tab w:val="center" w:pos="468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Jumlah kebutuhan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9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D61822" w:rsidRPr="00681EE1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/>
        <w:ind w:left="426"/>
        <w:jc w:val="both"/>
        <w:rPr>
          <w:rFonts w:ascii="Arial" w:hAnsi="Arial" w:cs="Arial"/>
        </w:rPr>
      </w:pPr>
      <w:r w:rsidRPr="00495979">
        <w:rPr>
          <w:rFonts w:ascii="Arial" w:hAnsi="Arial" w:cs="Arial"/>
          <w:sz w:val="20"/>
        </w:rPr>
        <w:t xml:space="preserve">Khusus untuk transaksi jual valuta asing terhadap rupiah dengan </w:t>
      </w:r>
      <w:r w:rsidRPr="00495979">
        <w:rPr>
          <w:rFonts w:ascii="Arial" w:hAnsi="Arial" w:cs="Arial"/>
          <w:i/>
          <w:iCs/>
          <w:sz w:val="20"/>
        </w:rPr>
        <w:t xml:space="preserve">Underlying </w:t>
      </w:r>
      <w:r w:rsidR="00681EE1" w:rsidRPr="00495979">
        <w:rPr>
          <w:rFonts w:ascii="Arial" w:hAnsi="Arial" w:cs="Arial"/>
          <w:sz w:val="20"/>
        </w:rPr>
        <w:t>Transaksi berupa prakiraan</w:t>
      </w:r>
      <w:r w:rsidRPr="00681EE1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72"/>
        <w:gridCol w:w="5779"/>
      </w:tblGrid>
      <w:tr w:rsidR="00681EE1" w:rsidRPr="00681EE1" w:rsidTr="00681EE1">
        <w:trPr>
          <w:trHeight w:val="245"/>
        </w:trPr>
        <w:tc>
          <w:tcPr>
            <w:tcW w:w="2955" w:type="dxa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Sumber penerimaan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9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2955" w:type="dxa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Tanggal penerimaan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9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81EE1" w:rsidRPr="00681EE1" w:rsidTr="00681EE1">
        <w:tc>
          <w:tcPr>
            <w:tcW w:w="2955" w:type="dxa"/>
          </w:tcPr>
          <w:p w:rsidR="00681EE1" w:rsidRPr="00681EE1" w:rsidRDefault="00681EE1" w:rsidP="00681EE1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Jumlah penerimaan</w:t>
            </w:r>
          </w:p>
        </w:tc>
        <w:tc>
          <w:tcPr>
            <w:tcW w:w="0" w:type="auto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81E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9" w:type="dxa"/>
          </w:tcPr>
          <w:p w:rsidR="00681EE1" w:rsidRPr="00681EE1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1E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681E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81EE1">
              <w:rPr>
                <w:rFonts w:ascii="Arial" w:hAnsi="Arial" w:cs="Arial"/>
                <w:b/>
                <w:sz w:val="20"/>
              </w:rPr>
            </w:r>
            <w:r w:rsidRPr="00681E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81EE1">
              <w:rPr>
                <w:rFonts w:ascii="Arial" w:hAnsi="Arial" w:cs="Arial"/>
                <w:b/>
                <w:noProof/>
                <w:sz w:val="20"/>
              </w:rPr>
              <w:t xml:space="preserve">                                                            </w:t>
            </w:r>
            <w:r w:rsidRPr="00681E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D61822" w:rsidRPr="00681EE1" w:rsidRDefault="00D61822" w:rsidP="00681EE1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t xml:space="preserve">Dalam hal di kemudian hari ditemukan hal-hal yang tidak sesuai dengan pernyataan, segala akibat hukum yang timbul menjadi tanggung jawab kami sepenuhnya. </w:t>
      </w:r>
    </w:p>
    <w:p w:rsidR="00D61822" w:rsidRDefault="00D61822" w:rsidP="00681EE1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lastRenderedPageBreak/>
        <w:t xml:space="preserve">Demikian pernyataan ini dibuat dalam keadaan sadar dan tidak ada paksaan dari pihak manapun untuk dipergunakan sebagaimana mestinya. </w:t>
      </w:r>
    </w:p>
    <w:p w:rsidR="00681EE1" w:rsidRPr="004839CC" w:rsidRDefault="00681EE1" w:rsidP="00681EE1">
      <w:pPr>
        <w:tabs>
          <w:tab w:val="center" w:pos="4680"/>
        </w:tabs>
        <w:spacing w:before="120" w:line="360" w:lineRule="auto"/>
        <w:jc w:val="both"/>
        <w:rPr>
          <w:rFonts w:ascii="Arial" w:hAnsi="Arial" w:cs="Arial"/>
          <w:i/>
          <w:szCs w:val="20"/>
        </w:rPr>
      </w:pPr>
      <w:r w:rsidRPr="004839CC">
        <w:rPr>
          <w:rFonts w:ascii="Arial" w:hAnsi="Arial" w:cs="Arial"/>
          <w:i/>
          <w:szCs w:val="20"/>
        </w:rPr>
        <w:t>*</w:t>
      </w:r>
      <w:r w:rsidRPr="004839CC">
        <w:rPr>
          <w:rFonts w:ascii="Arial" w:hAnsi="Arial" w:cs="Arial"/>
          <w:i/>
          <w:szCs w:val="20"/>
          <w:vertAlign w:val="superscript"/>
        </w:rPr>
        <w:t xml:space="preserve">) </w:t>
      </w:r>
      <w:r w:rsidRPr="004839CC">
        <w:rPr>
          <w:rFonts w:ascii="Arial" w:hAnsi="Arial" w:cs="Arial"/>
          <w:i/>
          <w:szCs w:val="20"/>
        </w:rPr>
        <w:t>coret yang tidak perlu</w:t>
      </w: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681EE1">
        <w:rPr>
          <w:rFonts w:ascii="Arial" w:hAnsi="Arial" w:cs="Arial"/>
          <w:lang w:val="id-ID"/>
        </w:rPr>
        <w:instrText xml:space="preserve"> FORMTEXT </w:instrText>
      </w:r>
      <w:r w:rsidRPr="00681EE1">
        <w:rPr>
          <w:rFonts w:ascii="Arial" w:hAnsi="Arial" w:cs="Arial"/>
        </w:rPr>
      </w:r>
      <w:r w:rsidRPr="00681EE1">
        <w:rPr>
          <w:rFonts w:ascii="Arial" w:hAnsi="Arial" w:cs="Arial"/>
        </w:rPr>
        <w:fldChar w:fldCharType="separate"/>
      </w:r>
      <w:bookmarkStart w:id="0" w:name="_GoBack"/>
      <w:r w:rsidRPr="00681EE1">
        <w:rPr>
          <w:rFonts w:ascii="Arial" w:hAnsi="Arial" w:cs="Arial"/>
          <w:noProof/>
        </w:rPr>
        <w:t>kota</w:t>
      </w:r>
      <w:bookmarkEnd w:id="0"/>
      <w:r w:rsidRPr="00681EE1">
        <w:rPr>
          <w:rFonts w:ascii="Arial" w:hAnsi="Arial" w:cs="Arial"/>
        </w:rPr>
        <w:fldChar w:fldCharType="end"/>
      </w:r>
      <w:r w:rsidRPr="00681EE1">
        <w:rPr>
          <w:rFonts w:ascii="Arial" w:hAnsi="Arial" w:cs="Arial"/>
        </w:rPr>
        <w:t xml:space="preserve">, </w:t>
      </w:r>
      <w:r w:rsidRPr="00681E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681EE1">
        <w:rPr>
          <w:rFonts w:ascii="Arial" w:hAnsi="Arial" w:cs="Arial"/>
          <w:lang w:val="id-ID"/>
        </w:rPr>
        <w:instrText xml:space="preserve"> FORMTEXT </w:instrText>
      </w:r>
      <w:r w:rsidRPr="00681EE1">
        <w:rPr>
          <w:rFonts w:ascii="Arial" w:hAnsi="Arial" w:cs="Arial"/>
        </w:rPr>
      </w:r>
      <w:r w:rsidRPr="00681EE1">
        <w:rPr>
          <w:rFonts w:ascii="Arial" w:hAnsi="Arial" w:cs="Arial"/>
        </w:rPr>
        <w:fldChar w:fldCharType="separate"/>
      </w:r>
      <w:r w:rsidRPr="00681EE1">
        <w:rPr>
          <w:rFonts w:ascii="Arial" w:hAnsi="Arial" w:cs="Arial"/>
          <w:noProof/>
        </w:rPr>
        <w:t>tanggal, bulan tahun</w:t>
      </w:r>
      <w:r w:rsidRPr="00681EE1">
        <w:rPr>
          <w:rFonts w:ascii="Arial" w:hAnsi="Arial" w:cs="Arial"/>
        </w:rPr>
        <w:fldChar w:fldCharType="end"/>
      </w: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681EE1">
        <w:rPr>
          <w:rFonts w:ascii="Arial" w:hAnsi="Arial" w:cs="Arial"/>
          <w:lang w:val="id-ID"/>
        </w:rPr>
        <w:instrText xml:space="preserve"> FORMTEXT </w:instrText>
      </w:r>
      <w:r w:rsidRPr="00681EE1">
        <w:rPr>
          <w:rFonts w:ascii="Arial" w:hAnsi="Arial" w:cs="Arial"/>
        </w:rPr>
      </w:r>
      <w:r w:rsidRPr="00681EE1">
        <w:rPr>
          <w:rFonts w:ascii="Arial" w:hAnsi="Arial" w:cs="Arial"/>
        </w:rPr>
        <w:fldChar w:fldCharType="separate"/>
      </w:r>
      <w:r w:rsidRPr="00681EE1">
        <w:rPr>
          <w:rFonts w:ascii="Arial" w:hAnsi="Arial" w:cs="Arial"/>
          <w:noProof/>
        </w:rPr>
        <w:t>Tanda tangan di atas materai cukup</w:t>
      </w:r>
      <w:r w:rsidRPr="00681EE1">
        <w:rPr>
          <w:rFonts w:ascii="Arial" w:hAnsi="Arial" w:cs="Arial"/>
        </w:rPr>
        <w:fldChar w:fldCharType="end"/>
      </w: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681EE1">
        <w:rPr>
          <w:rFonts w:ascii="Arial" w:hAnsi="Arial" w:cs="Arial"/>
          <w:lang w:val="id-ID"/>
        </w:rPr>
        <w:instrText xml:space="preserve"> FORMTEXT </w:instrText>
      </w:r>
      <w:r w:rsidRPr="00681EE1">
        <w:rPr>
          <w:rFonts w:ascii="Arial" w:hAnsi="Arial" w:cs="Arial"/>
        </w:rPr>
      </w:r>
      <w:r w:rsidRPr="00681EE1">
        <w:rPr>
          <w:rFonts w:ascii="Arial" w:hAnsi="Arial" w:cs="Arial"/>
        </w:rPr>
        <w:fldChar w:fldCharType="separate"/>
      </w:r>
      <w:r w:rsidRPr="00681EE1">
        <w:rPr>
          <w:rFonts w:ascii="Arial" w:hAnsi="Arial" w:cs="Arial"/>
          <w:noProof/>
        </w:rPr>
        <w:t>Nama lengkap</w:t>
      </w:r>
      <w:r w:rsidRPr="00681EE1">
        <w:rPr>
          <w:rFonts w:ascii="Arial" w:hAnsi="Arial" w:cs="Arial"/>
        </w:rPr>
        <w:fldChar w:fldCharType="end"/>
      </w: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681EE1">
        <w:rPr>
          <w:rFonts w:ascii="Arial" w:hAnsi="Arial" w:cs="Arial"/>
          <w:lang w:val="id-ID"/>
        </w:rPr>
        <w:instrText xml:space="preserve"> FORMTEXT </w:instrText>
      </w:r>
      <w:r w:rsidRPr="00681EE1">
        <w:rPr>
          <w:rFonts w:ascii="Arial" w:hAnsi="Arial" w:cs="Arial"/>
        </w:rPr>
      </w:r>
      <w:r w:rsidRPr="00681EE1">
        <w:rPr>
          <w:rFonts w:ascii="Arial" w:hAnsi="Arial" w:cs="Arial"/>
        </w:rPr>
        <w:fldChar w:fldCharType="separate"/>
      </w:r>
      <w:r w:rsidRPr="00681EE1">
        <w:rPr>
          <w:rFonts w:ascii="Arial" w:hAnsi="Arial" w:cs="Arial"/>
          <w:noProof/>
        </w:rPr>
        <w:t>Jabatan</w:t>
      </w:r>
      <w:r w:rsidRPr="00681EE1">
        <w:rPr>
          <w:rFonts w:ascii="Arial" w:hAnsi="Arial" w:cs="Arial"/>
        </w:rPr>
        <w:fldChar w:fldCharType="end"/>
      </w:r>
    </w:p>
    <w:p w:rsidR="00D61822" w:rsidRPr="00681EE1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  <w:r w:rsidRPr="00681E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681EE1">
        <w:rPr>
          <w:rFonts w:ascii="Arial" w:hAnsi="Arial" w:cs="Arial"/>
          <w:lang w:val="id-ID"/>
        </w:rPr>
        <w:instrText xml:space="preserve"> FORMTEXT </w:instrText>
      </w:r>
      <w:r w:rsidRPr="00681EE1">
        <w:rPr>
          <w:rFonts w:ascii="Arial" w:hAnsi="Arial" w:cs="Arial"/>
        </w:rPr>
      </w:r>
      <w:r w:rsidRPr="00681EE1">
        <w:rPr>
          <w:rFonts w:ascii="Arial" w:hAnsi="Arial" w:cs="Arial"/>
        </w:rPr>
        <w:fldChar w:fldCharType="separate"/>
      </w:r>
      <w:r w:rsidRPr="00681EE1">
        <w:rPr>
          <w:rFonts w:ascii="Arial" w:hAnsi="Arial" w:cs="Arial"/>
          <w:noProof/>
        </w:rPr>
        <w:t>Nama Perusahaan</w:t>
      </w:r>
      <w:r w:rsidRPr="00681EE1">
        <w:rPr>
          <w:rFonts w:ascii="Arial" w:hAnsi="Arial" w:cs="Arial"/>
        </w:rPr>
        <w:fldChar w:fldCharType="end"/>
      </w:r>
    </w:p>
    <w:p w:rsidR="00D61822" w:rsidRPr="00681EE1" w:rsidRDefault="00D61822" w:rsidP="00D61822">
      <w:pPr>
        <w:tabs>
          <w:tab w:val="center" w:pos="4680"/>
        </w:tabs>
        <w:jc w:val="both"/>
        <w:rPr>
          <w:rFonts w:ascii="Arial" w:hAnsi="Arial" w:cs="Arial"/>
        </w:rPr>
      </w:pPr>
    </w:p>
    <w:sectPr w:rsidR="00D61822" w:rsidRPr="00681E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22" w:rsidRDefault="00D61822" w:rsidP="00D61822">
      <w:pPr>
        <w:spacing w:after="0" w:line="240" w:lineRule="auto"/>
      </w:pPr>
      <w:r>
        <w:separator/>
      </w:r>
    </w:p>
  </w:endnote>
  <w:endnote w:type="continuationSeparator" w:id="0">
    <w:p w:rsidR="00D61822" w:rsidRDefault="00D61822" w:rsidP="00D6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22" w:rsidRDefault="00D61822" w:rsidP="00D61822">
      <w:pPr>
        <w:spacing w:after="0" w:line="240" w:lineRule="auto"/>
      </w:pPr>
      <w:r>
        <w:separator/>
      </w:r>
    </w:p>
  </w:footnote>
  <w:footnote w:type="continuationSeparator" w:id="0">
    <w:p w:rsidR="00D61822" w:rsidRDefault="00D61822" w:rsidP="00D6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22" w:rsidRDefault="00D618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31BC1B" wp14:editId="060A3D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91435" cy="394970"/>
          <wp:effectExtent l="0" t="0" r="0" b="5080"/>
          <wp:wrapNone/>
          <wp:docPr id="2" name="Picture 2" descr="CIMB-Niaga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B-Niaga-Logo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824B07023F054318BD6C4DBE25F0BB93"/>
        </w:placeholder>
        <w:temporary/>
        <w:showingPlcHdr/>
      </w:sdtPr>
      <w:sdtEndPr/>
      <w:sdtContent>
        <w:r>
          <w:t>[Type here]</w:t>
        </w:r>
      </w:sdtContent>
    </w:sdt>
  </w:p>
  <w:p w:rsidR="00D61822" w:rsidRDefault="00D61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65F"/>
    <w:multiLevelType w:val="hybridMultilevel"/>
    <w:tmpl w:val="B87AD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252C9"/>
    <w:multiLevelType w:val="hybridMultilevel"/>
    <w:tmpl w:val="6D02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272"/>
    <w:multiLevelType w:val="hybridMultilevel"/>
    <w:tmpl w:val="321A9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12C"/>
    <w:multiLevelType w:val="hybridMultilevel"/>
    <w:tmpl w:val="AFC82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14A7"/>
    <w:multiLevelType w:val="hybridMultilevel"/>
    <w:tmpl w:val="DB60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174"/>
    <w:multiLevelType w:val="hybridMultilevel"/>
    <w:tmpl w:val="0F0E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08B0"/>
    <w:multiLevelType w:val="hybridMultilevel"/>
    <w:tmpl w:val="F0EEA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172"/>
    <w:multiLevelType w:val="hybridMultilevel"/>
    <w:tmpl w:val="D8EA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0D56"/>
    <w:multiLevelType w:val="hybridMultilevel"/>
    <w:tmpl w:val="92BE2E9E"/>
    <w:lvl w:ilvl="0" w:tplc="31E4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6B27"/>
    <w:multiLevelType w:val="hybridMultilevel"/>
    <w:tmpl w:val="E814CE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7535"/>
    <w:multiLevelType w:val="hybridMultilevel"/>
    <w:tmpl w:val="8E08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6FE0"/>
    <w:multiLevelType w:val="hybridMultilevel"/>
    <w:tmpl w:val="66CAB74E"/>
    <w:lvl w:ilvl="0" w:tplc="FD7AE6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F0597"/>
    <w:multiLevelType w:val="hybridMultilevel"/>
    <w:tmpl w:val="003EC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ohWz17kDpH7Ib3sdw/ybBIuQbySx6h3cmYAGX5s9I/gAqyY6M58JRWvj2hW8PYDc8tAnPQS+qCljOcUBOYXOQ==" w:salt="hqYqhjDzk2qqwW7HBkcZ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22"/>
    <w:rsid w:val="003E2269"/>
    <w:rsid w:val="00495979"/>
    <w:rsid w:val="00681EE1"/>
    <w:rsid w:val="008B6BC3"/>
    <w:rsid w:val="008E075E"/>
    <w:rsid w:val="00A872F3"/>
    <w:rsid w:val="00CC354E"/>
    <w:rsid w:val="00D61822"/>
    <w:rsid w:val="00E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6148D-2830-4C3E-90FF-E09F368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22"/>
  </w:style>
  <w:style w:type="paragraph" w:styleId="Footer">
    <w:name w:val="footer"/>
    <w:basedOn w:val="Normal"/>
    <w:link w:val="Foot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22"/>
  </w:style>
  <w:style w:type="paragraph" w:styleId="ListParagraph">
    <w:name w:val="List Paragraph"/>
    <w:basedOn w:val="Normal"/>
    <w:uiPriority w:val="34"/>
    <w:qFormat/>
    <w:rsid w:val="00D61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B07023F054318BD6C4DBE25F0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FFAB-17DB-4475-9D49-48B113F6352D}"/>
      </w:docPartPr>
      <w:docPartBody>
        <w:p w:rsidR="00DC5CB5" w:rsidRDefault="0086676D" w:rsidP="0086676D">
          <w:pPr>
            <w:pStyle w:val="824B07023F054318BD6C4DBE25F0BB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D"/>
    <w:rsid w:val="0086676D"/>
    <w:rsid w:val="00D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B07023F054318BD6C4DBE25F0BB93">
    <w:name w:val="824B07023F054318BD6C4DBE25F0BB93"/>
    <w:rsid w:val="00866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CIMB Niaga, Tbk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Dwi Handayani</dc:creator>
  <cp:lastModifiedBy>Eni Dwi Handayani</cp:lastModifiedBy>
  <cp:revision>2</cp:revision>
  <dcterms:created xsi:type="dcterms:W3CDTF">2022-07-13T03:23:00Z</dcterms:created>
  <dcterms:modified xsi:type="dcterms:W3CDTF">2022-07-13T03:23:00Z</dcterms:modified>
</cp:coreProperties>
</file>